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380BC2" w14:textId="3186C94C" w:rsidR="00E50AE4" w:rsidRPr="00E50AE4" w:rsidRDefault="00E50AE4" w:rsidP="00E50AE4">
      <w:pPr>
        <w:rPr>
          <w:b/>
          <w:bCs/>
        </w:rPr>
      </w:pPr>
      <w:r w:rsidRPr="002F642E">
        <w:rPr>
          <w:b/>
          <w:bCs/>
        </w:rPr>
        <w:t xml:space="preserve">Fife </w:t>
      </w:r>
      <w:r w:rsidRPr="004C3884">
        <w:rPr>
          <w:b/>
          <w:bCs/>
        </w:rPr>
        <w:t>Whole Family Wellbeing</w:t>
      </w:r>
      <w:r>
        <w:rPr>
          <w:b/>
          <w:bCs/>
        </w:rPr>
        <w:t xml:space="preserve"> (</w:t>
      </w:r>
      <w:r w:rsidRPr="002F642E">
        <w:rPr>
          <w:b/>
          <w:bCs/>
        </w:rPr>
        <w:t>WFW</w:t>
      </w:r>
      <w:r>
        <w:rPr>
          <w:b/>
          <w:bCs/>
        </w:rPr>
        <w:t>)</w:t>
      </w:r>
      <w:r w:rsidRPr="002F642E">
        <w:rPr>
          <w:b/>
          <w:bCs/>
        </w:rPr>
        <w:t xml:space="preserve"> Sleep Project and Sleep Network </w:t>
      </w:r>
      <w:proofErr w:type="gramStart"/>
      <w:r w:rsidRPr="002F642E">
        <w:rPr>
          <w:b/>
          <w:bCs/>
        </w:rPr>
        <w:t xml:space="preserve">Event </w:t>
      </w:r>
      <w:r>
        <w:rPr>
          <w:b/>
          <w:bCs/>
        </w:rPr>
        <w:t xml:space="preserve"> -</w:t>
      </w:r>
      <w:proofErr w:type="gramEnd"/>
      <w:r>
        <w:rPr>
          <w:b/>
          <w:bCs/>
        </w:rPr>
        <w:t xml:space="preserve"> </w:t>
      </w:r>
      <w:r w:rsidRPr="002F642E">
        <w:rPr>
          <w:b/>
          <w:bCs/>
        </w:rPr>
        <w:t>June 2026</w:t>
      </w:r>
    </w:p>
    <w:p w14:paraId="1BBE3B67" w14:textId="74738812" w:rsidR="00E50AE4" w:rsidRDefault="00E50AE4" w:rsidP="00E50AE4">
      <w:r w:rsidRPr="002F642E">
        <w:t xml:space="preserve">On 2 June 2026, the Fife Sleep Network Event brought together 136 practitioners at the Bay Hotel, Kinghorn, for a dynamic multi-agency learning and networking opportunity. Supported by Fife Health Charity, </w:t>
      </w:r>
      <w:r>
        <w:t>it</w:t>
      </w:r>
      <w:r w:rsidRPr="002F642E">
        <w:t xml:space="preserve"> reflected </w:t>
      </w:r>
      <w:r>
        <w:t>strong</w:t>
      </w:r>
      <w:r w:rsidRPr="002F642E">
        <w:t xml:space="preserve"> collaboration across NHS, Social Work, Education and Third Sector partners to improve outcomes for children, young people and families.</w:t>
      </w:r>
    </w:p>
    <w:p w14:paraId="6BF98FA5" w14:textId="77777777" w:rsidR="00E50AE4" w:rsidRDefault="00E50AE4" w:rsidP="00E50AE4">
      <w:r w:rsidRPr="002F642E">
        <w:t xml:space="preserve">The event </w:t>
      </w:r>
      <w:r>
        <w:t>marked</w:t>
      </w:r>
      <w:r w:rsidRPr="002F642E">
        <w:t xml:space="preserve"> a key milestone within the Fife Whole Family Wellbeing (WFW) Sleep Project, funded through the Whole Family Wellbeing Fund. </w:t>
      </w:r>
      <w:r>
        <w:t>The</w:t>
      </w:r>
      <w:r w:rsidRPr="002F642E">
        <w:t xml:space="preserve"> project </w:t>
      </w:r>
      <w:r>
        <w:t>focuses</w:t>
      </w:r>
      <w:r w:rsidRPr="002F642E">
        <w:t xml:space="preserve"> on early intervention and prevention by developing a skilled, confident workforce able to provide evidence-based sleep support before families reach crisis point.</w:t>
      </w:r>
      <w:r>
        <w:t xml:space="preserve"> In total, 404 people across the multi-agency workforce have completed Sleep Advisor or Sleep Counsellor training.</w:t>
      </w:r>
    </w:p>
    <w:p w14:paraId="4D7B99EB" w14:textId="5423ECEA" w:rsidR="00E50AE4" w:rsidRDefault="00E50AE4" w:rsidP="00E50AE4">
      <w:r w:rsidRPr="00E50AE4">
        <w:rPr>
          <w:noProof/>
        </w:rPr>
        <w:drawing>
          <wp:inline distT="0" distB="0" distL="0" distR="0" wp14:anchorId="0144A414" wp14:editId="663D65A1">
            <wp:extent cx="5731510" cy="1703705"/>
            <wp:effectExtent l="0" t="0" r="2540" b="0"/>
            <wp:docPr id="2832495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24957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0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893BE" w14:textId="77777777" w:rsidR="00E50AE4" w:rsidRDefault="00E50AE4" w:rsidP="00E50AE4">
      <w:r>
        <w:t>The</w:t>
      </w:r>
      <w:r w:rsidRPr="002F642E">
        <w:t xml:space="preserve"> event brought together practitioners who had completed Sleep Action Sleep Advisor and Sleep Counsellor training. </w:t>
      </w:r>
      <w:r>
        <w:t>It strengthened</w:t>
      </w:r>
      <w:r w:rsidRPr="002F642E">
        <w:t xml:space="preserve"> understanding of the project’s aims, </w:t>
      </w:r>
      <w:r>
        <w:t>shared</w:t>
      </w:r>
      <w:r w:rsidRPr="002F642E">
        <w:t xml:space="preserve"> learning and evaluation, and </w:t>
      </w:r>
      <w:r>
        <w:t>supported</w:t>
      </w:r>
      <w:r w:rsidRPr="002F642E">
        <w:t xml:space="preserve"> confidence in delivering sleep </w:t>
      </w:r>
      <w:r w:rsidRPr="00626ADC">
        <w:t xml:space="preserve">support across services. </w:t>
      </w:r>
      <w:r>
        <w:t>Outcomes</w:t>
      </w:r>
      <w:r w:rsidRPr="002F642E">
        <w:t xml:space="preserve"> included enhancing workforce capability, enabling peer learning and identifying priorities for sustainability across Fife.</w:t>
      </w:r>
    </w:p>
    <w:p w14:paraId="4418C1F4" w14:textId="77777777" w:rsidR="00E50AE4" w:rsidRPr="00E22FE7" w:rsidRDefault="00E50AE4" w:rsidP="00E50AE4">
      <w:pPr>
        <w:rPr>
          <w:b/>
          <w:bCs/>
          <w:color w:val="7030A0"/>
        </w:rPr>
      </w:pPr>
      <w:r>
        <w:t>A key theme</w:t>
      </w:r>
      <w:r w:rsidRPr="002F642E">
        <w:t xml:space="preserve"> was the shared </w:t>
      </w:r>
      <w:r>
        <w:t>recognition</w:t>
      </w:r>
      <w:r w:rsidRPr="002F642E">
        <w:t xml:space="preserve"> that sleep is fundamental to physical and mental health, learning, emotional regulation, relationships and wellbeing. There </w:t>
      </w:r>
      <w:proofErr w:type="gramStart"/>
      <w:r w:rsidRPr="002F642E">
        <w:t>was</w:t>
      </w:r>
      <w:proofErr w:type="gramEnd"/>
      <w:r w:rsidRPr="002F642E">
        <w:t xml:space="preserve"> </w:t>
      </w:r>
      <w:r>
        <w:t>strong</w:t>
      </w:r>
      <w:r w:rsidRPr="002F642E">
        <w:t xml:space="preserve"> energy and enthusiasm in the room, </w:t>
      </w:r>
      <w:r>
        <w:t>alongside</w:t>
      </w:r>
      <w:r w:rsidRPr="002F642E">
        <w:t xml:space="preserve"> a </w:t>
      </w:r>
      <w:r w:rsidRPr="00E22FE7">
        <w:rPr>
          <w:b/>
          <w:bCs/>
          <w:color w:val="7030A0"/>
        </w:rPr>
        <w:t>collective commitment to making sleep everyone’s business and ensuring it is routinely considered in support for children, young people and families.</w:t>
      </w:r>
    </w:p>
    <w:p w14:paraId="04D596FE" w14:textId="77777777" w:rsidR="00E50AE4" w:rsidRDefault="00E50AE4" w:rsidP="00E50AE4">
      <w:r>
        <w:t>Practitioners</w:t>
      </w:r>
      <w:r w:rsidRPr="002F642E">
        <w:t xml:space="preserve"> highlighted that sleep support can be one of the most effective forms of early intervention</w:t>
      </w:r>
      <w:r>
        <w:t>, with</w:t>
      </w:r>
      <w:r w:rsidRPr="002F642E">
        <w:t xml:space="preserve"> wider improvements often seen in family resilience, wellbeing and day-to-day </w:t>
      </w:r>
      <w:r>
        <w:t>performance</w:t>
      </w:r>
      <w:r w:rsidRPr="002F642E">
        <w:t xml:space="preserve">. This was illustrated through practice insights from </w:t>
      </w:r>
      <w:proofErr w:type="spellStart"/>
      <w:r w:rsidRPr="002F642E">
        <w:t>Gallatown</w:t>
      </w:r>
      <w:proofErr w:type="spellEnd"/>
      <w:r w:rsidRPr="002F642E">
        <w:t xml:space="preserve"> Nursery, the Muirhead Outreach Project and School Nursing, who described the positive impact of embedding sleep support within their work.</w:t>
      </w:r>
    </w:p>
    <w:p w14:paraId="110E5097" w14:textId="77777777" w:rsidR="00E50AE4" w:rsidRDefault="00E50AE4" w:rsidP="00E50AE4">
      <w:r>
        <w:lastRenderedPageBreak/>
        <w:t>Structured</w:t>
      </w:r>
      <w:r w:rsidRPr="002F642E">
        <w:t xml:space="preserve"> “connect and learn” </w:t>
      </w:r>
      <w:r>
        <w:t>sessions enabled</w:t>
      </w:r>
      <w:r w:rsidRPr="002F642E">
        <w:t xml:space="preserve"> participants to reflect on </w:t>
      </w:r>
      <w:r>
        <w:t xml:space="preserve">implementation </w:t>
      </w:r>
      <w:r w:rsidRPr="002F642E">
        <w:t xml:space="preserve">and consider what is needed to embed </w:t>
      </w:r>
      <w:r>
        <w:t xml:space="preserve">sleep support </w:t>
      </w:r>
      <w:r w:rsidRPr="002F642E">
        <w:t xml:space="preserve">more consistently and sustainably. Feedback </w:t>
      </w:r>
      <w:r>
        <w:t>is</w:t>
      </w:r>
      <w:r w:rsidRPr="002F642E">
        <w:t xml:space="preserve"> being collated and themed, with key insights to be shared across partners to inform next </w:t>
      </w:r>
      <w:r>
        <w:t>steps.</w:t>
      </w:r>
    </w:p>
    <w:p w14:paraId="6E714D3F" w14:textId="6AE69355" w:rsidR="00E50AE4" w:rsidRDefault="00E50AE4" w:rsidP="00E50AE4">
      <w:pPr>
        <w:jc w:val="center"/>
      </w:pPr>
      <w:r w:rsidRPr="00E50AE4">
        <w:rPr>
          <w:noProof/>
        </w:rPr>
        <w:drawing>
          <wp:inline distT="0" distB="0" distL="0" distR="0" wp14:anchorId="2AAF0955" wp14:editId="1DEE2C23">
            <wp:extent cx="4692670" cy="2516864"/>
            <wp:effectExtent l="0" t="0" r="0" b="0"/>
            <wp:docPr id="1950741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7415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26968" cy="253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65AD0" w14:textId="77777777" w:rsidR="00E50AE4" w:rsidRDefault="00E50AE4" w:rsidP="00E50AE4">
      <w:r w:rsidRPr="002F642E">
        <w:t xml:space="preserve">The Fife WFW Sleep Project </w:t>
      </w:r>
      <w:r>
        <w:t xml:space="preserve">has </w:t>
      </w:r>
      <w:r w:rsidRPr="002F642E">
        <w:t>demonstrate</w:t>
      </w:r>
      <w:r>
        <w:t>d</w:t>
      </w:r>
      <w:r w:rsidRPr="002F642E">
        <w:t xml:space="preserve"> measurable impact, </w:t>
      </w:r>
      <w:r>
        <w:t>including</w:t>
      </w:r>
      <w:r w:rsidRPr="002F642E">
        <w:t xml:space="preserve"> significant improvements in workforce confidence, knowledge and skills following training, and growing evidence that sleep is now being routinely considered </w:t>
      </w:r>
      <w:r>
        <w:t>in</w:t>
      </w:r>
      <w:r w:rsidRPr="002F642E">
        <w:t xml:space="preserve"> practice. This supports the long-term ambition of a whole</w:t>
      </w:r>
      <w:r>
        <w:t>-</w:t>
      </w:r>
      <w:r w:rsidRPr="002F642E">
        <w:t>system approach where consistent, evidence-based sleep support is embedded across services.</w:t>
      </w:r>
    </w:p>
    <w:p w14:paraId="5946D2F9" w14:textId="77777777" w:rsidR="00E50AE4" w:rsidRDefault="00E50AE4" w:rsidP="00E50AE4">
      <w:r>
        <w:t>Sincere</w:t>
      </w:r>
      <w:r w:rsidRPr="002F642E">
        <w:t xml:space="preserve"> thanks </w:t>
      </w:r>
      <w:r>
        <w:t xml:space="preserve">are extended </w:t>
      </w:r>
      <w:r w:rsidRPr="002F642E">
        <w:t>to all speakers and contributors who shared their learning and experience</w:t>
      </w:r>
      <w:r>
        <w:t xml:space="preserve"> and brought</w:t>
      </w:r>
      <w:r w:rsidRPr="002F642E">
        <w:t xml:space="preserve"> the impact of this work to life. </w:t>
      </w:r>
      <w:proofErr w:type="gramStart"/>
      <w:r w:rsidRPr="002F642E">
        <w:t>Particular thanks to</w:t>
      </w:r>
      <w:proofErr w:type="gramEnd"/>
      <w:r w:rsidRPr="002F642E">
        <w:t xml:space="preserve"> Helen Kobilnyk for her invaluable support in</w:t>
      </w:r>
      <w:r>
        <w:t xml:space="preserve"> organising</w:t>
      </w:r>
      <w:r w:rsidRPr="002F642E">
        <w:t xml:space="preserve"> the event, Sleep Action for their </w:t>
      </w:r>
      <w:r>
        <w:t>continued</w:t>
      </w:r>
      <w:r w:rsidRPr="002F642E">
        <w:t xml:space="preserve"> partnership, and stakeholders whose commitment since January 2024 has been </w:t>
      </w:r>
      <w:r>
        <w:t>central to the project’s</w:t>
      </w:r>
      <w:r w:rsidRPr="002F642E">
        <w:t xml:space="preserve"> success.</w:t>
      </w:r>
    </w:p>
    <w:p w14:paraId="0D188C94" w14:textId="77777777" w:rsidR="00E50AE4" w:rsidRDefault="00E50AE4" w:rsidP="00E50AE4">
      <w:r w:rsidRPr="002F642E">
        <w:t xml:space="preserve">The energy, collaboration and shared purpose demonstrated at </w:t>
      </w:r>
      <w:r>
        <w:t>the</w:t>
      </w:r>
      <w:r w:rsidRPr="002F642E">
        <w:t xml:space="preserve"> event </w:t>
      </w:r>
      <w:r>
        <w:t>highlight</w:t>
      </w:r>
      <w:r w:rsidRPr="002F642E">
        <w:t xml:space="preserve"> the strong foundations in place to build a sustainable, system-wide approach to sleep support in Fife</w:t>
      </w:r>
      <w:r>
        <w:t>, re</w:t>
      </w:r>
      <w:r w:rsidRPr="002F642E">
        <w:t xml:space="preserve">cognising that improving sleep is </w:t>
      </w:r>
      <w:r>
        <w:t>both</w:t>
      </w:r>
      <w:r w:rsidRPr="002F642E">
        <w:t xml:space="preserve"> impactful</w:t>
      </w:r>
      <w:r>
        <w:t xml:space="preserve"> and </w:t>
      </w:r>
      <w:r w:rsidRPr="002F642E">
        <w:t>essential to better outcomes for children, young people and families.</w:t>
      </w:r>
    </w:p>
    <w:p w14:paraId="01D5AF62" w14:textId="77777777" w:rsidR="00E50AE4" w:rsidRDefault="00E50AE4" w:rsidP="00E50AE4">
      <w:pPr>
        <w:spacing w:before="120" w:after="120"/>
      </w:pPr>
      <w:r>
        <w:rPr>
          <w:rFonts w:ascii="Segoe UI" w:eastAsia="Segoe UI" w:hAnsi="Segoe UI" w:cs="Segoe UI"/>
          <w:b/>
          <w:bCs/>
          <w:color w:val="0F4761" w:themeColor="accent1" w:themeShade="BF"/>
        </w:rPr>
        <w:t>A C</w:t>
      </w:r>
      <w:r w:rsidRPr="00854635">
        <w:rPr>
          <w:rFonts w:ascii="Segoe UI" w:eastAsia="Segoe UI" w:hAnsi="Segoe UI" w:cs="Segoe UI"/>
          <w:b/>
          <w:bCs/>
          <w:color w:val="0F4761" w:themeColor="accent1" w:themeShade="BF"/>
        </w:rPr>
        <w:t xml:space="preserve">all </w:t>
      </w:r>
      <w:proofErr w:type="gramStart"/>
      <w:r>
        <w:rPr>
          <w:rFonts w:ascii="Segoe UI" w:eastAsia="Segoe UI" w:hAnsi="Segoe UI" w:cs="Segoe UI"/>
          <w:b/>
          <w:bCs/>
          <w:color w:val="0F4761" w:themeColor="accent1" w:themeShade="BF"/>
        </w:rPr>
        <w:t>T</w:t>
      </w:r>
      <w:r w:rsidRPr="00854635">
        <w:rPr>
          <w:rFonts w:ascii="Segoe UI" w:eastAsia="Segoe UI" w:hAnsi="Segoe UI" w:cs="Segoe UI"/>
          <w:b/>
          <w:bCs/>
          <w:color w:val="0F4761" w:themeColor="accent1" w:themeShade="BF"/>
        </w:rPr>
        <w:t>o</w:t>
      </w:r>
      <w:proofErr w:type="gramEnd"/>
      <w:r w:rsidRPr="00854635">
        <w:rPr>
          <w:rFonts w:ascii="Segoe UI" w:eastAsia="Segoe UI" w:hAnsi="Segoe UI" w:cs="Segoe UI"/>
          <w:b/>
          <w:bCs/>
          <w:color w:val="0F4761" w:themeColor="accent1" w:themeShade="BF"/>
        </w:rPr>
        <w:t xml:space="preserve"> </w:t>
      </w:r>
      <w:r>
        <w:rPr>
          <w:rFonts w:ascii="Segoe UI" w:eastAsia="Segoe UI" w:hAnsi="Segoe UI" w:cs="Segoe UI"/>
          <w:b/>
          <w:bCs/>
          <w:color w:val="0F4761" w:themeColor="accent1" w:themeShade="BF"/>
        </w:rPr>
        <w:t>A</w:t>
      </w:r>
      <w:r w:rsidRPr="00854635">
        <w:rPr>
          <w:rFonts w:ascii="Segoe UI" w:eastAsia="Segoe UI" w:hAnsi="Segoe UI" w:cs="Segoe UI"/>
          <w:b/>
          <w:bCs/>
          <w:color w:val="0F4761" w:themeColor="accent1" w:themeShade="BF"/>
        </w:rPr>
        <w:t>ction</w:t>
      </w:r>
      <w:r>
        <w:rPr>
          <w:rFonts w:ascii="Segoe UI" w:eastAsia="Segoe UI" w:hAnsi="Segoe UI" w:cs="Segoe UI"/>
          <w:b/>
          <w:bCs/>
          <w:color w:val="0F4761" w:themeColor="accent1" w:themeShade="BF"/>
        </w:rPr>
        <w:t>!</w:t>
      </w:r>
    </w:p>
    <w:p w14:paraId="7DB5FD1E" w14:textId="5C5E07B6" w:rsidR="00E50AE4" w:rsidRDefault="00E50AE4" w:rsidP="00E50AE4">
      <w:pPr>
        <w:spacing w:before="120" w:after="120"/>
      </w:pPr>
      <w:r>
        <w:rPr>
          <w:rFonts w:ascii="Segoe UI" w:hAnsi="Segoe UI" w:cs="Segoe UI"/>
          <w:b/>
          <w:sz w:val="21"/>
          <w:szCs w:val="21"/>
        </w:rPr>
        <w:t xml:space="preserve">1. Read and </w:t>
      </w:r>
      <w:r>
        <w:rPr>
          <w:rFonts w:ascii="Segoe UI" w:hAnsi="Segoe UI" w:cs="Segoe UI"/>
          <w:b/>
          <w:bCs/>
          <w:sz w:val="21"/>
          <w:szCs w:val="21"/>
        </w:rPr>
        <w:t>share</w:t>
      </w:r>
      <w:r>
        <w:rPr>
          <w:rFonts w:ascii="Segoe UI" w:hAnsi="Segoe UI" w:cs="Segoe UI"/>
          <w:b/>
          <w:sz w:val="21"/>
          <w:szCs w:val="21"/>
        </w:rPr>
        <w:t xml:space="preserve"> the Sleep Action Manifesto  </w:t>
      </w:r>
      <w:hyperlink r:id="rId8" w:history="1">
        <w:r w:rsidRPr="00F11219">
          <w:rPr>
            <w:rStyle w:val="Hyperlink"/>
            <w:rFonts w:ascii="Segoe UI" w:eastAsia="Segoe UI" w:hAnsi="Segoe UI" w:cs="Segoe UI"/>
            <w:sz w:val="21"/>
            <w:szCs w:val="21"/>
          </w:rPr>
          <w:t>Sleep Action Manifesto V1.1 10-25 (web)</w:t>
        </w:r>
      </w:hyperlink>
      <w:r>
        <w:rPr>
          <w:rFonts w:ascii="Segoe UI" w:hAnsi="Segoe UI" w:cs="Segoe UI"/>
          <w:sz w:val="21"/>
          <w:szCs w:val="21"/>
        </w:rPr>
        <w:t xml:space="preserve">           It outlines the case for change and national vision.</w:t>
      </w:r>
    </w:p>
    <w:p w14:paraId="3D3DA54C" w14:textId="6762F69C" w:rsidR="00E50AE4" w:rsidRDefault="00E50AE4">
      <w:r>
        <w:rPr>
          <w:rFonts w:ascii="Segoe UI" w:hAnsi="Segoe UI" w:cs="Segoe UI"/>
          <w:b/>
          <w:bCs/>
          <w:sz w:val="21"/>
          <w:szCs w:val="21"/>
        </w:rPr>
        <w:t>2. Sign and promote the national petition:</w:t>
      </w:r>
      <w:r>
        <w:rPr>
          <w:rFonts w:ascii="Segoe UI" w:hAnsi="Segoe UI" w:cs="Segoe UI"/>
          <w:sz w:val="21"/>
          <w:szCs w:val="21"/>
        </w:rPr>
        <w:t xml:space="preserve"> </w:t>
      </w:r>
      <w:hyperlink r:id="rId9" w:history="1">
        <w:r w:rsidRPr="00854635">
          <w:rPr>
            <w:rStyle w:val="Hyperlink"/>
            <w:sz w:val="20"/>
            <w:szCs w:val="20"/>
          </w:rPr>
          <w:t>Petition · Make Sleep a Core Part of Scotland’s Curriculum – bring sleep into the classroom! - United Kingdom · Change.org</w:t>
        </w:r>
      </w:hyperlink>
    </w:p>
    <w:p w14:paraId="4A81E679" w14:textId="77777777" w:rsidR="00E50AE4" w:rsidRDefault="00E50AE4"/>
    <w:sectPr w:rsidR="00E50AE4" w:rsidSect="00E50AE4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9AEBD9" w14:textId="77777777" w:rsidR="002B39C5" w:rsidRDefault="002B39C5">
      <w:pPr>
        <w:spacing w:after="0" w:line="240" w:lineRule="auto"/>
      </w:pPr>
      <w:r>
        <w:separator/>
      </w:r>
    </w:p>
  </w:endnote>
  <w:endnote w:type="continuationSeparator" w:id="0">
    <w:p w14:paraId="6B697923" w14:textId="77777777" w:rsidR="002B39C5" w:rsidRDefault="002B39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DDF0E5" w14:textId="77777777" w:rsidR="00E50AE4" w:rsidRPr="004C3884" w:rsidRDefault="00E50AE4" w:rsidP="004C3884">
    <w:pPr>
      <w:jc w:val="center"/>
      <w:rPr>
        <w:rFonts w:ascii="Comic Sans MS" w:hAnsi="Comic Sans MS"/>
        <w:b/>
        <w:bCs/>
        <w:color w:val="77206D" w:themeColor="accent5" w:themeShade="BF"/>
      </w:rPr>
    </w:pPr>
    <w:r w:rsidRPr="004C3884">
      <w:rPr>
        <w:rFonts w:ascii="Comic Sans MS" w:hAnsi="Comic Sans MS"/>
        <w:b/>
        <w:bCs/>
        <w:color w:val="77206D" w:themeColor="accent5" w:themeShade="BF"/>
      </w:rPr>
      <w:t>Thanks to Fife Health Charity for funding the event</w:t>
    </w:r>
  </w:p>
  <w:p w14:paraId="086F47C7" w14:textId="77777777" w:rsidR="00E50AE4" w:rsidRPr="004C3884" w:rsidRDefault="00E50AE4" w:rsidP="004C388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AC33F0" w14:textId="77777777" w:rsidR="002B39C5" w:rsidRDefault="002B39C5">
      <w:pPr>
        <w:spacing w:after="0" w:line="240" w:lineRule="auto"/>
      </w:pPr>
      <w:r>
        <w:separator/>
      </w:r>
    </w:p>
  </w:footnote>
  <w:footnote w:type="continuationSeparator" w:id="0">
    <w:p w14:paraId="1DFD58EB" w14:textId="77777777" w:rsidR="002B39C5" w:rsidRDefault="002B39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F17537" w14:textId="0F0B0177" w:rsidR="00E50AE4" w:rsidRDefault="00E50AE4">
    <w:pPr>
      <w:pStyle w:val="Header"/>
    </w:pPr>
    <w:r w:rsidRPr="00E06455">
      <w:rPr>
        <w:noProof/>
      </w:rPr>
      <w:drawing>
        <wp:inline distT="0" distB="0" distL="0" distR="0" wp14:anchorId="427C8541" wp14:editId="3E10DC3D">
          <wp:extent cx="5731510" cy="813435"/>
          <wp:effectExtent l="0" t="0" r="2540" b="5715"/>
          <wp:docPr id="108246206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246206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1510" cy="8134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0AE4"/>
    <w:rsid w:val="001B2F0B"/>
    <w:rsid w:val="002B39C5"/>
    <w:rsid w:val="00360B35"/>
    <w:rsid w:val="00690DA1"/>
    <w:rsid w:val="00E22FE7"/>
    <w:rsid w:val="00E50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17AE22"/>
  <w15:chartTrackingRefBased/>
  <w15:docId w15:val="{0549D9E0-2C5C-4BD5-A774-2B24957BD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0AE4"/>
  </w:style>
  <w:style w:type="paragraph" w:styleId="Heading1">
    <w:name w:val="heading 1"/>
    <w:basedOn w:val="Normal"/>
    <w:next w:val="Normal"/>
    <w:link w:val="Heading1Char"/>
    <w:uiPriority w:val="9"/>
    <w:qFormat/>
    <w:rsid w:val="00E50AE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50AE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50AE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50AE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50AE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50AE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50AE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50AE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50AE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50AE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50AE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50AE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50AE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50AE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50AE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50AE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50AE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50AE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50AE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50AE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50AE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50AE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50AE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50AE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50AE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50AE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50AE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50AE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50AE4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50A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0AE4"/>
  </w:style>
  <w:style w:type="paragraph" w:styleId="Footer">
    <w:name w:val="footer"/>
    <w:basedOn w:val="Normal"/>
    <w:link w:val="FooterChar"/>
    <w:uiPriority w:val="99"/>
    <w:unhideWhenUsed/>
    <w:rsid w:val="00E50A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0AE4"/>
  </w:style>
  <w:style w:type="character" w:styleId="Hyperlink">
    <w:name w:val="Hyperlink"/>
    <w:basedOn w:val="DefaultParagraphFont"/>
    <w:uiPriority w:val="99"/>
    <w:unhideWhenUsed/>
    <w:rsid w:val="00E50AE4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leepaction.org/wp-content/uploads/2025/10/Sleep-Action-Manifesto-V1.1-10-25-web.pdf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www.change.org/p/make-sleep-a-core-part-of-scotland-s-curriculum-bring-sleep-into-the-classro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539</Words>
  <Characters>3197</Characters>
  <Application>Microsoft Office Word</Application>
  <DocSecurity>0</DocSecurity>
  <Lines>53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Negrette (NHS FIFE)</dc:creator>
  <cp:keywords/>
  <dc:description/>
  <cp:lastModifiedBy>Susan McGuire</cp:lastModifiedBy>
  <cp:revision>2</cp:revision>
  <dcterms:created xsi:type="dcterms:W3CDTF">2026-06-19T14:17:00Z</dcterms:created>
  <dcterms:modified xsi:type="dcterms:W3CDTF">2026-06-19T14:17:00Z</dcterms:modified>
</cp:coreProperties>
</file>