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C87" w14:textId="6829713C" w:rsidR="001935D3" w:rsidRPr="00AA795D" w:rsidRDefault="51719A6B" w:rsidP="0659F6FA">
      <w:pPr>
        <w:spacing w:after="0" w:line="240" w:lineRule="auto"/>
        <w:jc w:val="center"/>
      </w:pPr>
      <w:r>
        <w:rPr>
          <w:noProof/>
        </w:rPr>
        <w:drawing>
          <wp:inline distT="0" distB="0" distL="0" distR="0" wp14:anchorId="20545D7F" wp14:editId="238447B3">
            <wp:extent cx="5724525" cy="1431131"/>
            <wp:effectExtent l="0" t="0" r="0" b="0"/>
            <wp:docPr id="248105314" name="Picture 24810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1431131"/>
                    </a:xfrm>
                    <a:prstGeom prst="rect">
                      <a:avLst/>
                    </a:prstGeom>
                  </pic:spPr>
                </pic:pic>
              </a:graphicData>
            </a:graphic>
          </wp:inline>
        </w:drawing>
      </w:r>
    </w:p>
    <w:p w14:paraId="78278E8D" w14:textId="77777777" w:rsidR="001935D3" w:rsidRPr="000220F6" w:rsidRDefault="001935D3" w:rsidP="001935D3">
      <w:pPr>
        <w:pStyle w:val="paragraph"/>
        <w:spacing w:before="0" w:beforeAutospacing="0" w:after="0" w:afterAutospacing="0"/>
        <w:jc w:val="center"/>
        <w:textAlignment w:val="baseline"/>
        <w:rPr>
          <w:rFonts w:ascii="Comic Sans MS" w:hAnsi="Comic Sans MS" w:cs="Arial"/>
          <w:b/>
          <w:color w:val="000000" w:themeColor="text1"/>
          <w:sz w:val="28"/>
          <w:szCs w:val="28"/>
        </w:rPr>
      </w:pPr>
    </w:p>
    <w:p w14:paraId="122D1D28" w14:textId="0B71E61D" w:rsidR="00B328A3" w:rsidRDefault="00FD7F2D"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pPr>
      <w:r>
        <w:t>Protection Order</w:t>
      </w:r>
      <w:r w:rsidR="00B328A3">
        <w:t xml:space="preserve"> Training 202</w:t>
      </w:r>
      <w:r>
        <w:t>4</w:t>
      </w:r>
    </w:p>
    <w:p w14:paraId="706ACC52" w14:textId="4C2D47DF" w:rsidR="00B328A3"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pPr>
    </w:p>
    <w:p w14:paraId="002B0703" w14:textId="41761604"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The Adult Support and Protection Committee are pleased to offer </w:t>
      </w:r>
      <w:r w:rsidR="00FD7F2D">
        <w:rPr>
          <w:b w:val="0"/>
          <w:bCs w:val="0"/>
          <w:sz w:val="24"/>
          <w:szCs w:val="24"/>
        </w:rPr>
        <w:t xml:space="preserve">Protection Order </w:t>
      </w:r>
      <w:r w:rsidRPr="006428A6">
        <w:rPr>
          <w:b w:val="0"/>
          <w:bCs w:val="0"/>
          <w:sz w:val="24"/>
          <w:szCs w:val="24"/>
        </w:rPr>
        <w:t xml:space="preserve">Training </w:t>
      </w:r>
      <w:r w:rsidR="00FD7F2D">
        <w:rPr>
          <w:b w:val="0"/>
          <w:bCs w:val="0"/>
          <w:sz w:val="24"/>
          <w:szCs w:val="24"/>
        </w:rPr>
        <w:t>on two separate dates in 2024.</w:t>
      </w:r>
    </w:p>
    <w:p w14:paraId="293F635A" w14:textId="7FD3425E"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66A605B5" w14:textId="365A3BC0" w:rsidR="00B328A3"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The training will be delivered in person by </w:t>
      </w:r>
      <w:r w:rsidR="00FD7F2D">
        <w:rPr>
          <w:b w:val="0"/>
          <w:bCs w:val="0"/>
          <w:sz w:val="24"/>
          <w:szCs w:val="24"/>
        </w:rPr>
        <w:t>Nairn Young</w:t>
      </w:r>
      <w:r w:rsidRPr="006428A6">
        <w:rPr>
          <w:b w:val="0"/>
          <w:bCs w:val="0"/>
          <w:sz w:val="24"/>
          <w:szCs w:val="24"/>
        </w:rPr>
        <w:t xml:space="preserve">, </w:t>
      </w:r>
      <w:r w:rsidR="00FD7F2D">
        <w:rPr>
          <w:b w:val="0"/>
          <w:bCs w:val="0"/>
          <w:sz w:val="24"/>
          <w:szCs w:val="24"/>
        </w:rPr>
        <w:t>Managing Solicitor for Litigation and Advice for Renfrewshire Council.</w:t>
      </w:r>
    </w:p>
    <w:p w14:paraId="3EB2F6C3" w14:textId="77777777" w:rsidR="00FD7F2D" w:rsidRPr="006428A6" w:rsidRDefault="00FD7F2D"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0AE1E33C" w14:textId="3109295F" w:rsidR="00B328A3" w:rsidRPr="006428A6" w:rsidRDefault="00FD7F2D"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Pr>
          <w:b w:val="0"/>
          <w:bCs w:val="0"/>
          <w:sz w:val="24"/>
          <w:szCs w:val="24"/>
        </w:rPr>
        <w:t xml:space="preserve">For: </w:t>
      </w:r>
      <w:r w:rsidR="00B328A3" w:rsidRPr="006428A6">
        <w:rPr>
          <w:b w:val="0"/>
          <w:bCs w:val="0"/>
          <w:sz w:val="24"/>
          <w:szCs w:val="24"/>
        </w:rPr>
        <w:t xml:space="preserve">Frontline Practitioners within all Partner Agencies, Managers, Supervisors, </w:t>
      </w:r>
      <w:r>
        <w:rPr>
          <w:b w:val="0"/>
          <w:bCs w:val="0"/>
          <w:sz w:val="24"/>
          <w:szCs w:val="24"/>
        </w:rPr>
        <w:t xml:space="preserve">and Legal Services </w:t>
      </w:r>
      <w:r w:rsidR="00B328A3" w:rsidRPr="006428A6">
        <w:rPr>
          <w:b w:val="0"/>
          <w:bCs w:val="0"/>
          <w:sz w:val="24"/>
          <w:szCs w:val="24"/>
        </w:rPr>
        <w:t>who</w:t>
      </w:r>
      <w:r>
        <w:rPr>
          <w:b w:val="0"/>
          <w:bCs w:val="0"/>
          <w:sz w:val="24"/>
          <w:szCs w:val="24"/>
        </w:rPr>
        <w:t xml:space="preserve"> could potentially be</w:t>
      </w:r>
      <w:r w:rsidR="00B328A3" w:rsidRPr="006428A6">
        <w:rPr>
          <w:b w:val="0"/>
          <w:bCs w:val="0"/>
          <w:sz w:val="24"/>
          <w:szCs w:val="24"/>
        </w:rPr>
        <w:t xml:space="preserve"> involved </w:t>
      </w:r>
      <w:r>
        <w:rPr>
          <w:b w:val="0"/>
          <w:bCs w:val="0"/>
          <w:sz w:val="24"/>
          <w:szCs w:val="24"/>
        </w:rPr>
        <w:t>in a Protection Order application.</w:t>
      </w:r>
      <w:r w:rsidR="00B328A3" w:rsidRPr="006428A6">
        <w:rPr>
          <w:b w:val="0"/>
          <w:bCs w:val="0"/>
          <w:sz w:val="24"/>
          <w:szCs w:val="24"/>
        </w:rPr>
        <w:t xml:space="preserve"> </w:t>
      </w:r>
    </w:p>
    <w:p w14:paraId="06CF1459" w14:textId="7108D463"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sz w:val="24"/>
          <w:szCs w:val="24"/>
        </w:rPr>
      </w:pPr>
    </w:p>
    <w:p w14:paraId="514C499C" w14:textId="62FD0C4B" w:rsidR="00B328A3" w:rsidRPr="008F0F17"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Venue: </w:t>
      </w:r>
      <w:r w:rsidRPr="008F0F17">
        <w:rPr>
          <w:b w:val="0"/>
          <w:bCs w:val="0"/>
          <w:sz w:val="24"/>
          <w:szCs w:val="24"/>
        </w:rPr>
        <w:t>The training will be held in person at Fife Volun</w:t>
      </w:r>
      <w:r w:rsidR="00FD7F2D">
        <w:rPr>
          <w:b w:val="0"/>
          <w:bCs w:val="0"/>
          <w:sz w:val="24"/>
          <w:szCs w:val="24"/>
        </w:rPr>
        <w:t>tar</w:t>
      </w:r>
      <w:r w:rsidRPr="008F0F17">
        <w:rPr>
          <w:b w:val="0"/>
          <w:bCs w:val="0"/>
          <w:sz w:val="24"/>
          <w:szCs w:val="24"/>
        </w:rPr>
        <w:t>y Action, Caledonia House, Pentland Park, Glenrothes, KY6 2AL</w:t>
      </w:r>
      <w:r w:rsidR="00FD7F2D">
        <w:rPr>
          <w:b w:val="0"/>
          <w:bCs w:val="0"/>
          <w:sz w:val="24"/>
          <w:szCs w:val="24"/>
        </w:rPr>
        <w:t>. The training itself is a half-day session with 2 sessions on each day. This means 4 sessions in total.</w:t>
      </w:r>
    </w:p>
    <w:p w14:paraId="72BB94AA" w14:textId="669BD3A4" w:rsidR="00B328A3" w:rsidRPr="008F0F17" w:rsidRDefault="00B328A3" w:rsidP="006428A6">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8F0F17">
        <w:rPr>
          <w:b w:val="0"/>
          <w:bCs w:val="0"/>
          <w:sz w:val="24"/>
          <w:szCs w:val="24"/>
        </w:rPr>
        <w:t>From 09:30</w:t>
      </w:r>
      <w:r w:rsidR="00FD7F2D">
        <w:rPr>
          <w:b w:val="0"/>
          <w:bCs w:val="0"/>
          <w:sz w:val="24"/>
          <w:szCs w:val="24"/>
        </w:rPr>
        <w:t>am-12.30pm and 1.30pm-4.30pm</w:t>
      </w:r>
    </w:p>
    <w:p w14:paraId="287F5CA4" w14:textId="6D0E3E4C" w:rsidR="00B328A3" w:rsidRPr="006428A6" w:rsidRDefault="00B328A3"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r w:rsidRPr="006428A6">
        <w:rPr>
          <w:b w:val="0"/>
          <w:bCs w:val="0"/>
          <w:sz w:val="24"/>
          <w:szCs w:val="24"/>
        </w:rPr>
        <w:t xml:space="preserve">Dates: </w:t>
      </w:r>
    </w:p>
    <w:p w14:paraId="40A267EF" w14:textId="55877C10" w:rsidR="00B328A3" w:rsidRPr="008F0F17" w:rsidRDefault="00FD7F2D"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Pr>
          <w:b w:val="0"/>
          <w:bCs w:val="0"/>
          <w:sz w:val="24"/>
          <w:szCs w:val="24"/>
        </w:rPr>
        <w:t>Wednesday 28</w:t>
      </w:r>
      <w:r w:rsidRPr="00FD7F2D">
        <w:rPr>
          <w:b w:val="0"/>
          <w:bCs w:val="0"/>
          <w:sz w:val="24"/>
          <w:szCs w:val="24"/>
          <w:vertAlign w:val="superscript"/>
        </w:rPr>
        <w:t>th</w:t>
      </w:r>
      <w:r>
        <w:rPr>
          <w:b w:val="0"/>
          <w:bCs w:val="0"/>
          <w:sz w:val="24"/>
          <w:szCs w:val="24"/>
        </w:rPr>
        <w:t xml:space="preserve"> February and Wednesday 13</w:t>
      </w:r>
      <w:r w:rsidRPr="00FD7F2D">
        <w:rPr>
          <w:b w:val="0"/>
          <w:bCs w:val="0"/>
          <w:sz w:val="24"/>
          <w:szCs w:val="24"/>
          <w:vertAlign w:val="superscript"/>
        </w:rPr>
        <w:t>th</w:t>
      </w:r>
      <w:r>
        <w:rPr>
          <w:b w:val="0"/>
          <w:bCs w:val="0"/>
          <w:sz w:val="24"/>
          <w:szCs w:val="24"/>
        </w:rPr>
        <w:t xml:space="preserve"> March</w:t>
      </w:r>
    </w:p>
    <w:p w14:paraId="73BE6875" w14:textId="0AD0C519" w:rsidR="008F0F17" w:rsidRDefault="008F0F17"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4D4384F0"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b w:val="0"/>
          <w:bCs w:val="0"/>
          <w:sz w:val="24"/>
          <w:szCs w:val="24"/>
        </w:rPr>
      </w:pPr>
      <w:r w:rsidRPr="00FD7F2D">
        <w:rPr>
          <w:b w:val="0"/>
          <w:bCs w:val="0"/>
          <w:sz w:val="24"/>
          <w:szCs w:val="24"/>
        </w:rPr>
        <w:t>This course will cover:</w:t>
      </w:r>
    </w:p>
    <w:p w14:paraId="324FDC68"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b w:val="0"/>
          <w:bCs w:val="0"/>
          <w:sz w:val="24"/>
          <w:szCs w:val="24"/>
        </w:rPr>
      </w:pPr>
    </w:p>
    <w:p w14:paraId="3CC746DE" w14:textId="5BF0F3AC"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FD7F2D">
        <w:rPr>
          <w:sz w:val="24"/>
          <w:szCs w:val="24"/>
        </w:rPr>
        <w:t>-</w:t>
      </w:r>
      <w:r w:rsidRPr="00FD7F2D">
        <w:rPr>
          <w:sz w:val="24"/>
          <w:szCs w:val="24"/>
        </w:rPr>
        <w:t>Background to the Adult Support &amp; Protection (Scotland) Act 2007 and basic concepts.</w:t>
      </w:r>
    </w:p>
    <w:p w14:paraId="60506C0A" w14:textId="10DD37E8"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FD7F2D">
        <w:rPr>
          <w:sz w:val="24"/>
          <w:szCs w:val="24"/>
        </w:rPr>
        <w:t>-</w:t>
      </w:r>
      <w:r w:rsidRPr="00FD7F2D">
        <w:rPr>
          <w:sz w:val="24"/>
          <w:szCs w:val="24"/>
        </w:rPr>
        <w:t>What are protection orders and when might they be used?</w:t>
      </w:r>
    </w:p>
    <w:p w14:paraId="084D9EB1"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FD7F2D">
        <w:rPr>
          <w:sz w:val="24"/>
          <w:szCs w:val="24"/>
        </w:rPr>
        <w:t>-Hard cases: looking at some case studies around undue pressure.</w:t>
      </w:r>
    </w:p>
    <w:p w14:paraId="24CDA4B9"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FD7F2D">
        <w:rPr>
          <w:sz w:val="24"/>
          <w:szCs w:val="24"/>
        </w:rPr>
        <w:t>-How to evidence undue pressure in court.</w:t>
      </w:r>
    </w:p>
    <w:p w14:paraId="45C0EBD2" w14:textId="00351E6F"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FD7F2D">
        <w:rPr>
          <w:sz w:val="24"/>
          <w:szCs w:val="24"/>
        </w:rPr>
        <w:t>- Undue pressure and incapacity: alternatives to protection orders.</w:t>
      </w:r>
    </w:p>
    <w:p w14:paraId="43F67842"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2C20758A"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744A0B4B"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35E34010"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09C24F51"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7E6989D3" w14:textId="77777777" w:rsidR="00FD7F2D" w:rsidRP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b w:val="0"/>
          <w:bCs w:val="0"/>
          <w:sz w:val="24"/>
          <w:szCs w:val="24"/>
        </w:rPr>
      </w:pPr>
    </w:p>
    <w:p w14:paraId="062614A5" w14:textId="62FAA30A" w:rsidR="00FD7F2D" w:rsidRDefault="00FD7F2D" w:rsidP="00FD7F2D">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ind w:left="0"/>
        <w:jc w:val="left"/>
        <w:rPr>
          <w:b w:val="0"/>
          <w:bCs w:val="0"/>
          <w:sz w:val="24"/>
          <w:szCs w:val="24"/>
        </w:rPr>
      </w:pPr>
    </w:p>
    <w:p w14:paraId="6A01F8A7" w14:textId="2A1B48A3" w:rsidR="008F0F17" w:rsidRPr="008F0F17" w:rsidRDefault="008F0F17"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8F0F17">
        <w:rPr>
          <w:sz w:val="24"/>
          <w:szCs w:val="24"/>
        </w:rPr>
        <w:t>Spaces are limited so please be sure to book as soon as possible.</w:t>
      </w:r>
    </w:p>
    <w:p w14:paraId="39BB2E9B" w14:textId="06B14557" w:rsidR="008F0F17" w:rsidRPr="008F0F17" w:rsidRDefault="008F0F17" w:rsidP="008F0F17">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sz w:val="24"/>
          <w:szCs w:val="24"/>
        </w:rPr>
      </w:pPr>
      <w:r w:rsidRPr="008F0F17">
        <w:rPr>
          <w:sz w:val="24"/>
          <w:szCs w:val="24"/>
        </w:rPr>
        <w:t xml:space="preserve">All Fife Council Employees must book through Oracle. Click on the learning tab and search for: </w:t>
      </w:r>
      <w:r w:rsidR="00FD7F2D">
        <w:rPr>
          <w:sz w:val="24"/>
          <w:szCs w:val="24"/>
        </w:rPr>
        <w:t>“</w:t>
      </w:r>
      <w:r w:rsidRPr="008F0F17">
        <w:rPr>
          <w:sz w:val="24"/>
          <w:szCs w:val="24"/>
        </w:rPr>
        <w:t xml:space="preserve">ASP </w:t>
      </w:r>
      <w:r w:rsidR="00FD7F2D">
        <w:rPr>
          <w:sz w:val="24"/>
          <w:szCs w:val="24"/>
        </w:rPr>
        <w:t>Protection Orders”</w:t>
      </w:r>
      <w:r w:rsidRPr="008F0F17">
        <w:rPr>
          <w:sz w:val="24"/>
          <w:szCs w:val="24"/>
        </w:rPr>
        <w:t xml:space="preserve"> For </w:t>
      </w:r>
      <w:proofErr w:type="spellStart"/>
      <w:r w:rsidRPr="008F0F17">
        <w:rPr>
          <w:sz w:val="24"/>
          <w:szCs w:val="24"/>
        </w:rPr>
        <w:t>non Fife</w:t>
      </w:r>
      <w:proofErr w:type="spellEnd"/>
      <w:r w:rsidRPr="008F0F17">
        <w:rPr>
          <w:sz w:val="24"/>
          <w:szCs w:val="24"/>
        </w:rPr>
        <w:t xml:space="preserve"> Council Employees please book using the form below. </w:t>
      </w:r>
    </w:p>
    <w:p w14:paraId="269219B4" w14:textId="77777777" w:rsidR="008F0F17" w:rsidRDefault="008F0F17" w:rsidP="006428A6">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ind w:left="0"/>
        <w:jc w:val="left"/>
      </w:pPr>
    </w:p>
    <w:p w14:paraId="1FDAC93E" w14:textId="390EE0C5" w:rsidR="001935D3" w:rsidRPr="00200CD7" w:rsidRDefault="00DC7E58" w:rsidP="00B328A3">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jc w:val="left"/>
        <w:rPr>
          <w:rFonts w:ascii="Arial" w:hAnsi="Arial" w:cs="Arial"/>
        </w:rPr>
      </w:pPr>
      <w:r w:rsidRPr="00154279">
        <w:br w:type="page"/>
      </w:r>
      <w:bookmarkStart w:id="0" w:name="app"/>
      <w:bookmarkEnd w:id="0"/>
      <w:r w:rsidR="001935D3" w:rsidRPr="00200CD7">
        <w:rPr>
          <w:rFonts w:ascii="Arial" w:hAnsi="Arial" w:cs="Arial"/>
        </w:rPr>
        <w:lastRenderedPageBreak/>
        <w:t>Application Form</w:t>
      </w:r>
    </w:p>
    <w:p w14:paraId="50040446" w14:textId="77777777" w:rsidR="004C2757" w:rsidRDefault="004C2757" w:rsidP="001935D3">
      <w:pPr>
        <w:autoSpaceDE w:val="0"/>
        <w:autoSpaceDN w:val="0"/>
        <w:adjustRightInd w:val="0"/>
        <w:spacing w:after="0" w:line="240" w:lineRule="auto"/>
        <w:jc w:val="center"/>
        <w:rPr>
          <w:rFonts w:cstheme="minorHAnsi"/>
          <w:color w:val="000000" w:themeColor="text1"/>
          <w:sz w:val="24"/>
          <w:szCs w:val="24"/>
        </w:rPr>
      </w:pPr>
    </w:p>
    <w:p w14:paraId="2767204C" w14:textId="522246CE" w:rsidR="001935D3" w:rsidRPr="00467E3E" w:rsidRDefault="001935D3" w:rsidP="001935D3">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r:id="rId12" w:history="1">
        <w:r w:rsidR="002718C4" w:rsidRPr="00432BFC">
          <w:rPr>
            <w:rStyle w:val="Hyperlink"/>
            <w:rFonts w:ascii="Segoe UI" w:eastAsia="Times New Roman" w:hAnsi="Segoe UI" w:cs="Segoe UI"/>
            <w:b/>
            <w:bCs/>
            <w:sz w:val="24"/>
            <w:szCs w:val="24"/>
          </w:rPr>
          <w:t>LearningAdminBusinessSupport@fife.gov.uk</w:t>
        </w:r>
      </w:hyperlink>
    </w:p>
    <w:p w14:paraId="59B38E92" w14:textId="58716ACD" w:rsid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121B2CAB" w14:textId="67A5F3E7" w:rsidR="00536250" w:rsidRDefault="008D3112" w:rsidP="001935D3">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w:t>
      </w:r>
      <w:proofErr w:type="gramStart"/>
      <w:r>
        <w:rPr>
          <w:rFonts w:cstheme="minorHAnsi"/>
          <w:color w:val="000000" w:themeColor="text1"/>
          <w:sz w:val="20"/>
          <w:szCs w:val="20"/>
        </w:rPr>
        <w:t>charge,</w:t>
      </w:r>
      <w:proofErr w:type="gramEnd"/>
      <w:r>
        <w:rPr>
          <w:rFonts w:cstheme="minorHAnsi"/>
          <w:color w:val="000000" w:themeColor="text1"/>
          <w:sz w:val="20"/>
          <w:szCs w:val="20"/>
        </w:rPr>
        <w:t xml:space="preserv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14:paraId="57F5C71B" w14:textId="77777777" w:rsidR="00536250" w:rsidRP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3A4ED61B" w14:textId="77777777" w:rsidR="001935D3" w:rsidRPr="00536250" w:rsidRDefault="001935D3" w:rsidP="001935D3">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00AA795D" w:rsidRPr="00536250" w14:paraId="3D4BB30D" w14:textId="77777777" w:rsidTr="008B68DB">
        <w:trPr>
          <w:trHeight w:val="623"/>
        </w:trPr>
        <w:tc>
          <w:tcPr>
            <w:tcW w:w="4106" w:type="dxa"/>
          </w:tcPr>
          <w:p w14:paraId="7D78A31F" w14:textId="1F61E7AA" w:rsidR="001935D3" w:rsidRPr="008B68DB" w:rsidRDefault="008B68DB" w:rsidP="00177B3E">
            <w:pPr>
              <w:jc w:val="center"/>
              <w:rPr>
                <w:rFonts w:cstheme="minorHAnsi"/>
                <w:color w:val="000000" w:themeColor="text1"/>
                <w:sz w:val="24"/>
                <w:szCs w:val="24"/>
              </w:rPr>
            </w:pPr>
            <w:r>
              <w:rPr>
                <w:rFonts w:cstheme="minorHAnsi"/>
                <w:color w:val="000000" w:themeColor="text1"/>
                <w:sz w:val="24"/>
                <w:szCs w:val="24"/>
              </w:rPr>
              <w:t>Date</w:t>
            </w:r>
            <w:r w:rsidR="005A5A88" w:rsidRPr="008B68DB">
              <w:rPr>
                <w:rFonts w:cstheme="minorHAnsi"/>
                <w:color w:val="000000" w:themeColor="text1"/>
                <w:sz w:val="24"/>
                <w:szCs w:val="24"/>
              </w:rPr>
              <w:t xml:space="preserve"> of the session you wish to attend</w:t>
            </w:r>
          </w:p>
        </w:tc>
        <w:tc>
          <w:tcPr>
            <w:tcW w:w="5401" w:type="dxa"/>
          </w:tcPr>
          <w:p w14:paraId="1816C9E2" w14:textId="77777777" w:rsidR="001935D3" w:rsidRPr="008B68DB" w:rsidRDefault="001935D3" w:rsidP="008B68DB">
            <w:pPr>
              <w:ind w:left="113"/>
              <w:rPr>
                <w:rFonts w:cstheme="minorHAnsi"/>
                <w:color w:val="000000" w:themeColor="text1"/>
                <w:sz w:val="24"/>
                <w:szCs w:val="24"/>
              </w:rPr>
            </w:pPr>
          </w:p>
        </w:tc>
      </w:tr>
      <w:tr w:rsidR="00AA795D" w:rsidRPr="00536250" w14:paraId="078DD98C" w14:textId="77777777" w:rsidTr="008B68DB">
        <w:trPr>
          <w:trHeight w:val="623"/>
        </w:trPr>
        <w:tc>
          <w:tcPr>
            <w:tcW w:w="4106" w:type="dxa"/>
          </w:tcPr>
          <w:p w14:paraId="1C20CC4C"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14:paraId="314A3988" w14:textId="77777777" w:rsidR="001935D3" w:rsidRPr="008B68DB" w:rsidRDefault="001935D3" w:rsidP="008B68DB">
            <w:pPr>
              <w:ind w:left="113"/>
              <w:rPr>
                <w:rFonts w:cstheme="minorHAnsi"/>
                <w:color w:val="000000" w:themeColor="text1"/>
                <w:sz w:val="24"/>
                <w:szCs w:val="24"/>
              </w:rPr>
            </w:pPr>
          </w:p>
        </w:tc>
      </w:tr>
      <w:tr w:rsidR="00AA795D" w:rsidRPr="00536250" w14:paraId="703E3764" w14:textId="77777777" w:rsidTr="008B68DB">
        <w:trPr>
          <w:trHeight w:val="623"/>
        </w:trPr>
        <w:tc>
          <w:tcPr>
            <w:tcW w:w="4106" w:type="dxa"/>
          </w:tcPr>
          <w:p w14:paraId="67DF79BE"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14:paraId="034E5C79" w14:textId="77777777" w:rsidR="001935D3" w:rsidRPr="008B68DB" w:rsidRDefault="001935D3" w:rsidP="008B68DB">
            <w:pPr>
              <w:ind w:left="113"/>
              <w:rPr>
                <w:rFonts w:cstheme="minorHAnsi"/>
                <w:color w:val="000000" w:themeColor="text1"/>
                <w:sz w:val="24"/>
                <w:szCs w:val="24"/>
              </w:rPr>
            </w:pPr>
          </w:p>
        </w:tc>
      </w:tr>
      <w:tr w:rsidR="00AA795D" w:rsidRPr="00536250" w14:paraId="168397C5" w14:textId="77777777" w:rsidTr="008B68DB">
        <w:trPr>
          <w:trHeight w:val="623"/>
        </w:trPr>
        <w:tc>
          <w:tcPr>
            <w:tcW w:w="4106" w:type="dxa"/>
          </w:tcPr>
          <w:p w14:paraId="1DDFE255" w14:textId="0A0128A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14:paraId="2AFC1420" w14:textId="77777777" w:rsidR="001935D3" w:rsidRDefault="001935D3" w:rsidP="008B68DB">
            <w:pPr>
              <w:ind w:left="113"/>
              <w:rPr>
                <w:rFonts w:cstheme="minorHAnsi"/>
                <w:color w:val="000000" w:themeColor="text1"/>
                <w:sz w:val="24"/>
                <w:szCs w:val="24"/>
              </w:rPr>
            </w:pPr>
          </w:p>
          <w:p w14:paraId="30FA89C2" w14:textId="137090AD" w:rsidR="004C2757" w:rsidRPr="008B68DB" w:rsidRDefault="004C2757" w:rsidP="004C2757">
            <w:pPr>
              <w:rPr>
                <w:rFonts w:cstheme="minorHAnsi"/>
                <w:color w:val="000000" w:themeColor="text1"/>
                <w:sz w:val="24"/>
                <w:szCs w:val="24"/>
              </w:rPr>
            </w:pPr>
          </w:p>
        </w:tc>
      </w:tr>
      <w:tr w:rsidR="00AA795D" w:rsidRPr="00536250" w14:paraId="3663250A" w14:textId="77777777" w:rsidTr="008B68DB">
        <w:trPr>
          <w:trHeight w:val="623"/>
        </w:trPr>
        <w:tc>
          <w:tcPr>
            <w:tcW w:w="4106" w:type="dxa"/>
          </w:tcPr>
          <w:p w14:paraId="51620E32" w14:textId="69810B2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14:paraId="276A4C0E" w14:textId="77777777" w:rsidR="001935D3" w:rsidRDefault="001935D3" w:rsidP="008B68DB">
            <w:pPr>
              <w:ind w:left="113"/>
              <w:rPr>
                <w:rFonts w:cstheme="minorHAnsi"/>
                <w:color w:val="000000" w:themeColor="text1"/>
                <w:sz w:val="24"/>
                <w:szCs w:val="24"/>
              </w:rPr>
            </w:pPr>
          </w:p>
          <w:p w14:paraId="456FD8EF" w14:textId="77777777" w:rsidR="004C2757" w:rsidRDefault="004C2757" w:rsidP="008B68DB">
            <w:pPr>
              <w:ind w:left="113"/>
              <w:rPr>
                <w:rFonts w:cstheme="minorHAnsi"/>
                <w:color w:val="000000" w:themeColor="text1"/>
                <w:sz w:val="24"/>
                <w:szCs w:val="24"/>
              </w:rPr>
            </w:pPr>
          </w:p>
          <w:p w14:paraId="76D108FA" w14:textId="77777777" w:rsidR="004C2757" w:rsidRDefault="004C2757" w:rsidP="008B68DB">
            <w:pPr>
              <w:ind w:left="113"/>
              <w:rPr>
                <w:rFonts w:cstheme="minorHAnsi"/>
                <w:color w:val="000000" w:themeColor="text1"/>
                <w:sz w:val="24"/>
                <w:szCs w:val="24"/>
              </w:rPr>
            </w:pPr>
          </w:p>
          <w:p w14:paraId="0B656559" w14:textId="77777777" w:rsidR="004C2757" w:rsidRDefault="004C2757" w:rsidP="008B68DB">
            <w:pPr>
              <w:ind w:left="113"/>
              <w:rPr>
                <w:rFonts w:cstheme="minorHAnsi"/>
                <w:color w:val="000000" w:themeColor="text1"/>
                <w:sz w:val="24"/>
                <w:szCs w:val="24"/>
              </w:rPr>
            </w:pPr>
          </w:p>
          <w:p w14:paraId="7C776E19" w14:textId="77777777" w:rsidR="004C2757" w:rsidRDefault="004C2757" w:rsidP="008B68DB">
            <w:pPr>
              <w:ind w:left="113"/>
              <w:rPr>
                <w:rFonts w:cstheme="minorHAnsi"/>
                <w:color w:val="000000" w:themeColor="text1"/>
                <w:sz w:val="24"/>
                <w:szCs w:val="24"/>
              </w:rPr>
            </w:pPr>
          </w:p>
          <w:p w14:paraId="6315739D" w14:textId="77777777" w:rsidR="004C2757" w:rsidRDefault="004C2757" w:rsidP="008B68DB">
            <w:pPr>
              <w:ind w:left="113"/>
              <w:rPr>
                <w:rFonts w:cstheme="minorHAnsi"/>
                <w:color w:val="000000" w:themeColor="text1"/>
                <w:sz w:val="24"/>
                <w:szCs w:val="24"/>
              </w:rPr>
            </w:pPr>
          </w:p>
          <w:p w14:paraId="39C785C2" w14:textId="0CC7ABC6" w:rsidR="004C2757" w:rsidRPr="008B68DB" w:rsidRDefault="004C2757" w:rsidP="008B68DB">
            <w:pPr>
              <w:ind w:left="113"/>
              <w:rPr>
                <w:rFonts w:cstheme="minorHAnsi"/>
                <w:color w:val="000000" w:themeColor="text1"/>
                <w:sz w:val="24"/>
                <w:szCs w:val="24"/>
              </w:rPr>
            </w:pPr>
          </w:p>
        </w:tc>
      </w:tr>
      <w:tr w:rsidR="00AA795D" w:rsidRPr="00536250" w14:paraId="1732347D" w14:textId="77777777" w:rsidTr="008B68DB">
        <w:trPr>
          <w:trHeight w:val="623"/>
        </w:trPr>
        <w:tc>
          <w:tcPr>
            <w:tcW w:w="4106" w:type="dxa"/>
          </w:tcPr>
          <w:p w14:paraId="1490C801" w14:textId="1695760B"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14:paraId="115579E6" w14:textId="77777777" w:rsidR="001935D3" w:rsidRPr="008B68DB" w:rsidRDefault="001935D3" w:rsidP="008B68DB">
            <w:pPr>
              <w:ind w:left="113"/>
              <w:rPr>
                <w:rFonts w:cstheme="minorHAnsi"/>
                <w:color w:val="000000" w:themeColor="text1"/>
                <w:sz w:val="24"/>
                <w:szCs w:val="24"/>
              </w:rPr>
            </w:pPr>
          </w:p>
        </w:tc>
      </w:tr>
      <w:tr w:rsidR="00AA795D" w:rsidRPr="00536250" w14:paraId="3E27A343" w14:textId="77777777" w:rsidTr="008B68DB">
        <w:trPr>
          <w:trHeight w:val="623"/>
        </w:trPr>
        <w:tc>
          <w:tcPr>
            <w:tcW w:w="4106" w:type="dxa"/>
          </w:tcPr>
          <w:p w14:paraId="2D11797E" w14:textId="77777777" w:rsid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14:paraId="7C146145" w14:textId="7EDE312D"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14:paraId="34E4874F" w14:textId="77777777" w:rsidR="001935D3" w:rsidRPr="008B68DB" w:rsidRDefault="001935D3" w:rsidP="008B68DB">
            <w:pPr>
              <w:ind w:left="113"/>
              <w:rPr>
                <w:rFonts w:cstheme="minorHAnsi"/>
                <w:color w:val="000000" w:themeColor="text1"/>
                <w:sz w:val="24"/>
                <w:szCs w:val="24"/>
              </w:rPr>
            </w:pPr>
          </w:p>
        </w:tc>
      </w:tr>
      <w:tr w:rsidR="00AA795D" w:rsidRPr="00536250" w14:paraId="75A03399" w14:textId="77777777" w:rsidTr="008B68DB">
        <w:trPr>
          <w:trHeight w:val="623"/>
        </w:trPr>
        <w:tc>
          <w:tcPr>
            <w:tcW w:w="4106" w:type="dxa"/>
          </w:tcPr>
          <w:p w14:paraId="11AF18B6"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14:paraId="0553A9A8" w14:textId="77777777" w:rsidR="001935D3" w:rsidRPr="008B68DB" w:rsidRDefault="001935D3" w:rsidP="008B68DB">
            <w:pPr>
              <w:ind w:left="113"/>
              <w:rPr>
                <w:rFonts w:cstheme="minorHAnsi"/>
                <w:color w:val="000000" w:themeColor="text1"/>
                <w:sz w:val="24"/>
                <w:szCs w:val="24"/>
              </w:rPr>
            </w:pPr>
          </w:p>
        </w:tc>
      </w:tr>
    </w:tbl>
    <w:p w14:paraId="1DE85CCF" w14:textId="77777777" w:rsidR="001935D3" w:rsidRPr="00536250" w:rsidRDefault="001935D3" w:rsidP="001935D3">
      <w:pPr>
        <w:autoSpaceDE w:val="0"/>
        <w:autoSpaceDN w:val="0"/>
        <w:adjustRightInd w:val="0"/>
        <w:spacing w:after="0" w:line="240" w:lineRule="auto"/>
        <w:jc w:val="center"/>
        <w:rPr>
          <w:rFonts w:cstheme="minorHAnsi"/>
          <w:color w:val="000000" w:themeColor="text1"/>
          <w:sz w:val="20"/>
          <w:szCs w:val="20"/>
        </w:rPr>
      </w:pPr>
    </w:p>
    <w:p w14:paraId="3CE1BEBA" w14:textId="4D13DC18" w:rsidR="0084061B" w:rsidRPr="00467E3E" w:rsidRDefault="001935D3" w:rsidP="0084061B">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14:paraId="3E68DF3A" w14:textId="0B07C9F3" w:rsidR="0084061B" w:rsidRDefault="0084061B" w:rsidP="001935D3">
      <w:pPr>
        <w:autoSpaceDE w:val="0"/>
        <w:autoSpaceDN w:val="0"/>
        <w:adjustRightInd w:val="0"/>
        <w:spacing w:after="0" w:line="240" w:lineRule="auto"/>
        <w:jc w:val="center"/>
        <w:rPr>
          <w:rFonts w:ascii="Arial" w:hAnsi="Arial" w:cs="Arial"/>
          <w:color w:val="000000" w:themeColor="text1"/>
          <w:sz w:val="24"/>
          <w:szCs w:val="24"/>
        </w:rPr>
      </w:pPr>
    </w:p>
    <w:p w14:paraId="44DB2946" w14:textId="26CB380A"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5D318C15" w14:textId="50D7E129"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0DC972F6" w14:textId="77777777" w:rsidR="00B90864" w:rsidRDefault="00B90864">
      <w:pPr>
        <w:rPr>
          <w:rFonts w:ascii="Arial" w:hAnsi="Arial" w:cs="Arial"/>
          <w:b/>
          <w:color w:val="000000" w:themeColor="text1"/>
          <w:sz w:val="40"/>
          <w:szCs w:val="40"/>
        </w:rPr>
      </w:pPr>
    </w:p>
    <w:p w14:paraId="729AF9DC" w14:textId="77777777" w:rsidR="00B90864" w:rsidRDefault="00B90864">
      <w:pPr>
        <w:rPr>
          <w:rFonts w:ascii="Arial" w:hAnsi="Arial" w:cs="Arial"/>
          <w:b/>
          <w:color w:val="000000" w:themeColor="text1"/>
          <w:sz w:val="40"/>
          <w:szCs w:val="40"/>
        </w:rPr>
      </w:pPr>
    </w:p>
    <w:p w14:paraId="7ABDEEDE" w14:textId="77777777" w:rsidR="00B90864" w:rsidRDefault="00B90864">
      <w:pPr>
        <w:rPr>
          <w:rFonts w:ascii="Arial" w:hAnsi="Arial" w:cs="Arial"/>
          <w:b/>
          <w:color w:val="000000" w:themeColor="text1"/>
          <w:sz w:val="40"/>
          <w:szCs w:val="40"/>
        </w:rPr>
      </w:pPr>
    </w:p>
    <w:p w14:paraId="0290F2E1" w14:textId="77777777" w:rsidR="00B90864" w:rsidRDefault="00B90864">
      <w:pPr>
        <w:rPr>
          <w:rFonts w:ascii="Arial" w:hAnsi="Arial" w:cs="Arial"/>
          <w:b/>
          <w:color w:val="000000" w:themeColor="text1"/>
          <w:sz w:val="40"/>
          <w:szCs w:val="40"/>
        </w:rPr>
      </w:pPr>
    </w:p>
    <w:p w14:paraId="75207B92" w14:textId="77777777" w:rsidR="00B90864" w:rsidRDefault="00B90864">
      <w:pPr>
        <w:rPr>
          <w:rFonts w:ascii="Arial" w:hAnsi="Arial" w:cs="Arial"/>
          <w:b/>
          <w:color w:val="000000" w:themeColor="text1"/>
          <w:sz w:val="40"/>
          <w:szCs w:val="40"/>
        </w:rPr>
      </w:pPr>
    </w:p>
    <w:p w14:paraId="606EAAD5" w14:textId="20F02EA2" w:rsidR="00C44AA3" w:rsidRDefault="00C44AA3">
      <w:pPr>
        <w:rPr>
          <w:rFonts w:ascii="Arial" w:hAnsi="Arial" w:cs="Arial"/>
          <w:color w:val="000000" w:themeColor="text1"/>
          <w:sz w:val="40"/>
          <w:szCs w:val="40"/>
        </w:rPr>
      </w:pPr>
      <w:r w:rsidRPr="00B90864">
        <w:rPr>
          <w:rFonts w:ascii="Arial" w:hAnsi="Arial" w:cs="Arial"/>
          <w:color w:val="000000" w:themeColor="text1"/>
          <w:sz w:val="40"/>
          <w:szCs w:val="40"/>
        </w:rPr>
        <w:lastRenderedPageBreak/>
        <w:t xml:space="preserve"> </w:t>
      </w:r>
      <w:r w:rsidR="006428A6">
        <w:rPr>
          <w:rFonts w:ascii="Arial" w:hAnsi="Arial" w:cs="Arial"/>
          <w:color w:val="000000" w:themeColor="text1"/>
          <w:sz w:val="40"/>
          <w:szCs w:val="40"/>
        </w:rPr>
        <w:t xml:space="preserve">E-Learning </w:t>
      </w:r>
    </w:p>
    <w:p w14:paraId="3939C71B" w14:textId="789830DF" w:rsidR="006428A6" w:rsidRDefault="006428A6">
      <w:pPr>
        <w:rPr>
          <w:rFonts w:ascii="Arial" w:hAnsi="Arial" w:cs="Arial"/>
          <w:color w:val="000000" w:themeColor="text1"/>
          <w:sz w:val="40"/>
          <w:szCs w:val="40"/>
        </w:rPr>
      </w:pPr>
    </w:p>
    <w:p w14:paraId="0197C198" w14:textId="15494AFF" w:rsidR="006428A6" w:rsidRPr="00B90864" w:rsidRDefault="006428A6">
      <w:pPr>
        <w:rPr>
          <w:rFonts w:ascii="Arial" w:hAnsi="Arial" w:cs="Arial"/>
          <w:color w:val="000000" w:themeColor="text1"/>
          <w:sz w:val="40"/>
          <w:szCs w:val="40"/>
        </w:rPr>
      </w:pPr>
      <w:r w:rsidRPr="006428A6">
        <w:rPr>
          <w:rFonts w:ascii="Arial" w:hAnsi="Arial" w:cs="Arial"/>
          <w:color w:val="000000" w:themeColor="text1"/>
          <w:sz w:val="40"/>
          <w:szCs w:val="40"/>
        </w:rPr>
        <w:t>E-Learning course</w:t>
      </w:r>
      <w:r>
        <w:rPr>
          <w:rFonts w:ascii="Arial" w:hAnsi="Arial" w:cs="Arial"/>
          <w:color w:val="000000" w:themeColor="text1"/>
          <w:sz w:val="40"/>
          <w:szCs w:val="40"/>
        </w:rPr>
        <w:t xml:space="preserve">: Hoarding </w:t>
      </w:r>
      <w:proofErr w:type="spellStart"/>
      <w:r>
        <w:rPr>
          <w:rFonts w:ascii="Arial" w:hAnsi="Arial" w:cs="Arial"/>
          <w:color w:val="000000" w:themeColor="text1"/>
          <w:sz w:val="40"/>
          <w:szCs w:val="40"/>
        </w:rPr>
        <w:t>Essesntials</w:t>
      </w:r>
      <w:proofErr w:type="spellEnd"/>
      <w:r w:rsidRPr="006428A6">
        <w:rPr>
          <w:rFonts w:ascii="Arial" w:hAnsi="Arial" w:cs="Arial"/>
          <w:color w:val="000000" w:themeColor="text1"/>
          <w:sz w:val="40"/>
          <w:szCs w:val="40"/>
        </w:rPr>
        <w:t xml:space="preserve"> available to access via oracle</w:t>
      </w:r>
      <w:r>
        <w:rPr>
          <w:rFonts w:ascii="Arial" w:hAnsi="Arial" w:cs="Arial"/>
          <w:color w:val="000000" w:themeColor="text1"/>
          <w:sz w:val="40"/>
          <w:szCs w:val="40"/>
        </w:rPr>
        <w:t>. This course will be available soon via</w:t>
      </w:r>
      <w:r w:rsidRPr="006428A6">
        <w:rPr>
          <w:rFonts w:ascii="Arial" w:hAnsi="Arial" w:cs="Arial"/>
          <w:color w:val="000000" w:themeColor="text1"/>
          <w:sz w:val="40"/>
          <w:szCs w:val="40"/>
        </w:rPr>
        <w:t xml:space="preserve"> https://fifecouncil.learningnexus.co.uk/ for partner agencies to access.</w:t>
      </w:r>
    </w:p>
    <w:sectPr w:rsidR="006428A6" w:rsidRPr="00B90864" w:rsidSect="001D54AB">
      <w:footerReference w:type="defaul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E7BD" w14:textId="77777777" w:rsidR="004F4B97" w:rsidRDefault="004F4B97" w:rsidP="00C46637">
      <w:pPr>
        <w:spacing w:after="0" w:line="240" w:lineRule="auto"/>
      </w:pPr>
      <w:r>
        <w:separator/>
      </w:r>
    </w:p>
  </w:endnote>
  <w:endnote w:type="continuationSeparator" w:id="0">
    <w:p w14:paraId="08A76EE4" w14:textId="77777777" w:rsidR="004F4B97" w:rsidRDefault="004F4B97" w:rsidP="00C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5F4" w14:textId="17EB4095" w:rsidR="001D54AB" w:rsidRPr="00422EF6" w:rsidRDefault="008C5B2D" w:rsidP="008C5B2D">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4551" w14:textId="77777777" w:rsidR="004F4B97" w:rsidRDefault="004F4B97" w:rsidP="00C46637">
      <w:pPr>
        <w:spacing w:after="0" w:line="240" w:lineRule="auto"/>
      </w:pPr>
      <w:r>
        <w:separator/>
      </w:r>
    </w:p>
  </w:footnote>
  <w:footnote w:type="continuationSeparator" w:id="0">
    <w:p w14:paraId="32CDD3EC" w14:textId="77777777" w:rsidR="004F4B97" w:rsidRDefault="004F4B97" w:rsidP="00C4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1" w15:restartNumberingAfterBreak="0">
    <w:nsid w:val="104C5F64"/>
    <w:multiLevelType w:val="hybridMultilevel"/>
    <w:tmpl w:val="A9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74E"/>
    <w:multiLevelType w:val="hybridMultilevel"/>
    <w:tmpl w:val="A51E0942"/>
    <w:lvl w:ilvl="0" w:tplc="8EC825B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D1EC0"/>
    <w:multiLevelType w:val="hybridMultilevel"/>
    <w:tmpl w:val="B7F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A0156"/>
    <w:multiLevelType w:val="hybridMultilevel"/>
    <w:tmpl w:val="E4C4E410"/>
    <w:lvl w:ilvl="0" w:tplc="06B6DFF8">
      <w:start w:val="1"/>
      <w:numFmt w:val="bullet"/>
      <w:lvlText w:val=""/>
      <w:lvlJc w:val="left"/>
      <w:pPr>
        <w:ind w:left="930" w:hanging="360"/>
      </w:pPr>
      <w:rPr>
        <w:rFonts w:ascii="Symbol" w:eastAsiaTheme="minorHAnsi" w:hAnsi="Symbol" w:cstheme="minorHAns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30AF7521"/>
    <w:multiLevelType w:val="hybridMultilevel"/>
    <w:tmpl w:val="822AFF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E74B28"/>
    <w:multiLevelType w:val="hybridMultilevel"/>
    <w:tmpl w:val="194E3782"/>
    <w:lvl w:ilvl="0" w:tplc="3A3EB6A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8" w15:restartNumberingAfterBreak="0">
    <w:nsid w:val="37A025D4"/>
    <w:multiLevelType w:val="hybridMultilevel"/>
    <w:tmpl w:val="FE54838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E4F1A9F"/>
    <w:multiLevelType w:val="hybridMultilevel"/>
    <w:tmpl w:val="F25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3526B"/>
    <w:multiLevelType w:val="hybridMultilevel"/>
    <w:tmpl w:val="39A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EE2097"/>
    <w:multiLevelType w:val="hybridMultilevel"/>
    <w:tmpl w:val="74E64144"/>
    <w:lvl w:ilvl="0" w:tplc="9850CB5E">
      <w:numFmt w:val="bullet"/>
      <w:lvlText w:val=""/>
      <w:lvlJc w:val="left"/>
      <w:pPr>
        <w:ind w:left="502" w:hanging="360"/>
      </w:pPr>
      <w:rPr>
        <w:rFonts w:ascii="Symbol" w:eastAsia="Times New Roman" w:hAnsi="Symbol" w:cs="Tahoma"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569023B"/>
    <w:multiLevelType w:val="hybridMultilevel"/>
    <w:tmpl w:val="F334993C"/>
    <w:lvl w:ilvl="0" w:tplc="98FEB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7AB"/>
    <w:multiLevelType w:val="hybridMultilevel"/>
    <w:tmpl w:val="41F4BED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643FB"/>
    <w:multiLevelType w:val="hybridMultilevel"/>
    <w:tmpl w:val="52284D56"/>
    <w:lvl w:ilvl="0" w:tplc="98FEB0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E5D0F48"/>
    <w:multiLevelType w:val="hybridMultilevel"/>
    <w:tmpl w:val="C358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2277D5"/>
    <w:multiLevelType w:val="hybridMultilevel"/>
    <w:tmpl w:val="0B8AF6EE"/>
    <w:lvl w:ilvl="0" w:tplc="98FEB0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6C37B8"/>
    <w:multiLevelType w:val="hybridMultilevel"/>
    <w:tmpl w:val="D7628164"/>
    <w:lvl w:ilvl="0" w:tplc="B7082522">
      <w:numFmt w:val="bullet"/>
      <w:lvlText w:val="-"/>
      <w:lvlJc w:val="left"/>
      <w:pPr>
        <w:ind w:left="1080" w:hanging="360"/>
      </w:pPr>
      <w:rPr>
        <w:rFonts w:ascii="Avenir" w:eastAsia="Avenir" w:hAnsi="Avenir" w:cs="Aveni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7C6F6F"/>
    <w:multiLevelType w:val="hybridMultilevel"/>
    <w:tmpl w:val="853E0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5E51AF"/>
    <w:multiLevelType w:val="hybridMultilevel"/>
    <w:tmpl w:val="48E03ECE"/>
    <w:lvl w:ilvl="0" w:tplc="0B7CD6A0">
      <w:start w:val="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6344973">
    <w:abstractNumId w:val="2"/>
  </w:num>
  <w:num w:numId="2" w16cid:durableId="577637219">
    <w:abstractNumId w:val="4"/>
  </w:num>
  <w:num w:numId="3" w16cid:durableId="2122412240">
    <w:abstractNumId w:val="6"/>
  </w:num>
  <w:num w:numId="4" w16cid:durableId="1267885326">
    <w:abstractNumId w:val="3"/>
  </w:num>
  <w:num w:numId="5" w16cid:durableId="1391610241">
    <w:abstractNumId w:val="18"/>
  </w:num>
  <w:num w:numId="6" w16cid:durableId="582422283">
    <w:abstractNumId w:val="1"/>
  </w:num>
  <w:num w:numId="7" w16cid:durableId="590430952">
    <w:abstractNumId w:val="9"/>
  </w:num>
  <w:num w:numId="8" w16cid:durableId="2121795045">
    <w:abstractNumId w:val="11"/>
  </w:num>
  <w:num w:numId="9" w16cid:durableId="15236660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6100186">
    <w:abstractNumId w:val="5"/>
  </w:num>
  <w:num w:numId="11" w16cid:durableId="1204951174">
    <w:abstractNumId w:val="0"/>
  </w:num>
  <w:num w:numId="12" w16cid:durableId="27947970">
    <w:abstractNumId w:val="7"/>
  </w:num>
  <w:num w:numId="13" w16cid:durableId="543176467">
    <w:abstractNumId w:val="19"/>
  </w:num>
  <w:num w:numId="14" w16cid:durableId="2013069315">
    <w:abstractNumId w:val="10"/>
  </w:num>
  <w:num w:numId="15" w16cid:durableId="1286693692">
    <w:abstractNumId w:val="15"/>
  </w:num>
  <w:num w:numId="16" w16cid:durableId="1077751243">
    <w:abstractNumId w:val="13"/>
  </w:num>
  <w:num w:numId="17" w16cid:durableId="90398081">
    <w:abstractNumId w:val="12"/>
  </w:num>
  <w:num w:numId="18" w16cid:durableId="199369003">
    <w:abstractNumId w:val="8"/>
  </w:num>
  <w:num w:numId="19" w16cid:durableId="107551457">
    <w:abstractNumId w:val="16"/>
  </w:num>
  <w:num w:numId="20" w16cid:durableId="1015765952">
    <w:abstractNumId w:val="14"/>
  </w:num>
  <w:num w:numId="21" w16cid:durableId="6351390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93DBE"/>
    <w:rsid w:val="000C3310"/>
    <w:rsid w:val="000C471F"/>
    <w:rsid w:val="000C7DFE"/>
    <w:rsid w:val="000F1EEA"/>
    <w:rsid w:val="000F2301"/>
    <w:rsid w:val="000F374B"/>
    <w:rsid w:val="00102345"/>
    <w:rsid w:val="00110CF0"/>
    <w:rsid w:val="001301CC"/>
    <w:rsid w:val="00154279"/>
    <w:rsid w:val="001935D3"/>
    <w:rsid w:val="00196AAB"/>
    <w:rsid w:val="001A2458"/>
    <w:rsid w:val="001B3632"/>
    <w:rsid w:val="001F6A02"/>
    <w:rsid w:val="00200CD7"/>
    <w:rsid w:val="00212E33"/>
    <w:rsid w:val="002669A1"/>
    <w:rsid w:val="002718C4"/>
    <w:rsid w:val="00286F43"/>
    <w:rsid w:val="00290FDF"/>
    <w:rsid w:val="002943D1"/>
    <w:rsid w:val="002B18CA"/>
    <w:rsid w:val="002D6A58"/>
    <w:rsid w:val="002E3A23"/>
    <w:rsid w:val="00380BFF"/>
    <w:rsid w:val="00390266"/>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11A3"/>
    <w:rsid w:val="004C2757"/>
    <w:rsid w:val="004D52B5"/>
    <w:rsid w:val="004E35E2"/>
    <w:rsid w:val="004F4B97"/>
    <w:rsid w:val="0051406A"/>
    <w:rsid w:val="0051687C"/>
    <w:rsid w:val="00536250"/>
    <w:rsid w:val="005372B8"/>
    <w:rsid w:val="0057742E"/>
    <w:rsid w:val="0057779C"/>
    <w:rsid w:val="0059400F"/>
    <w:rsid w:val="005A5A88"/>
    <w:rsid w:val="005D2E52"/>
    <w:rsid w:val="005E36FF"/>
    <w:rsid w:val="005E3BBD"/>
    <w:rsid w:val="005E43FB"/>
    <w:rsid w:val="005E579B"/>
    <w:rsid w:val="005E7260"/>
    <w:rsid w:val="005E7A13"/>
    <w:rsid w:val="005F0C7F"/>
    <w:rsid w:val="006248ED"/>
    <w:rsid w:val="00625AE1"/>
    <w:rsid w:val="006428A6"/>
    <w:rsid w:val="00664CC6"/>
    <w:rsid w:val="00674668"/>
    <w:rsid w:val="00674F9F"/>
    <w:rsid w:val="00690800"/>
    <w:rsid w:val="00696BD5"/>
    <w:rsid w:val="00696D5D"/>
    <w:rsid w:val="006A07D0"/>
    <w:rsid w:val="006A4B84"/>
    <w:rsid w:val="006B67D7"/>
    <w:rsid w:val="006C0418"/>
    <w:rsid w:val="006C16DF"/>
    <w:rsid w:val="0071433B"/>
    <w:rsid w:val="00716514"/>
    <w:rsid w:val="0073613A"/>
    <w:rsid w:val="007371ED"/>
    <w:rsid w:val="0074428E"/>
    <w:rsid w:val="00754EBC"/>
    <w:rsid w:val="00760DEA"/>
    <w:rsid w:val="00770B8E"/>
    <w:rsid w:val="007766A4"/>
    <w:rsid w:val="007D46C6"/>
    <w:rsid w:val="007E6A9B"/>
    <w:rsid w:val="0084061B"/>
    <w:rsid w:val="0087076B"/>
    <w:rsid w:val="008711DE"/>
    <w:rsid w:val="008854AE"/>
    <w:rsid w:val="008957A7"/>
    <w:rsid w:val="008B15BA"/>
    <w:rsid w:val="008B68DB"/>
    <w:rsid w:val="008C5B2D"/>
    <w:rsid w:val="008D3112"/>
    <w:rsid w:val="008F0F17"/>
    <w:rsid w:val="00906E9F"/>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438D1"/>
    <w:rsid w:val="00A656EB"/>
    <w:rsid w:val="00A82FAC"/>
    <w:rsid w:val="00A84F79"/>
    <w:rsid w:val="00AA795D"/>
    <w:rsid w:val="00AD453D"/>
    <w:rsid w:val="00AE07F5"/>
    <w:rsid w:val="00B14FBC"/>
    <w:rsid w:val="00B25FC7"/>
    <w:rsid w:val="00B328A3"/>
    <w:rsid w:val="00B500FF"/>
    <w:rsid w:val="00B514C1"/>
    <w:rsid w:val="00B60437"/>
    <w:rsid w:val="00B61FC3"/>
    <w:rsid w:val="00B90864"/>
    <w:rsid w:val="00BA716B"/>
    <w:rsid w:val="00BD12A0"/>
    <w:rsid w:val="00C20044"/>
    <w:rsid w:val="00C44AA3"/>
    <w:rsid w:val="00C46637"/>
    <w:rsid w:val="00C52523"/>
    <w:rsid w:val="00C62546"/>
    <w:rsid w:val="00CB615B"/>
    <w:rsid w:val="00CD3C49"/>
    <w:rsid w:val="00CE65B6"/>
    <w:rsid w:val="00D43B8F"/>
    <w:rsid w:val="00D5454C"/>
    <w:rsid w:val="00D644A8"/>
    <w:rsid w:val="00DA3B35"/>
    <w:rsid w:val="00DC18D7"/>
    <w:rsid w:val="00DC6A14"/>
    <w:rsid w:val="00DC7E58"/>
    <w:rsid w:val="00DD1801"/>
    <w:rsid w:val="00DD1981"/>
    <w:rsid w:val="00E04574"/>
    <w:rsid w:val="00E04A1C"/>
    <w:rsid w:val="00E203E8"/>
    <w:rsid w:val="00E24F40"/>
    <w:rsid w:val="00E33720"/>
    <w:rsid w:val="00E562A4"/>
    <w:rsid w:val="00E77DF5"/>
    <w:rsid w:val="00EA371F"/>
    <w:rsid w:val="00EB2CEB"/>
    <w:rsid w:val="00EF2B9A"/>
    <w:rsid w:val="00F009BF"/>
    <w:rsid w:val="00F017EA"/>
    <w:rsid w:val="00F077A3"/>
    <w:rsid w:val="00F251CD"/>
    <w:rsid w:val="00F33548"/>
    <w:rsid w:val="00F350B3"/>
    <w:rsid w:val="00F83FBA"/>
    <w:rsid w:val="00F844B9"/>
    <w:rsid w:val="00F86F9A"/>
    <w:rsid w:val="00FC7C1C"/>
    <w:rsid w:val="00FD4CC7"/>
    <w:rsid w:val="00FD7EBD"/>
    <w:rsid w:val="00FD7F2D"/>
    <w:rsid w:val="00FE28A4"/>
    <w:rsid w:val="00FE5F89"/>
    <w:rsid w:val="00FE6954"/>
    <w:rsid w:val="00FF3217"/>
    <w:rsid w:val="0659F6FA"/>
    <w:rsid w:val="51719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eastAsia="Avenir" w:hAnsi="Avenir" w:cs="Aveni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customStyle="1" w:styleId="HeaderChar">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customStyle="1" w:styleId="FooterChar">
    <w:name w:val="Footer Char"/>
    <w:basedOn w:val="DefaultParagraphFont"/>
    <w:link w:val="Footer"/>
    <w:rsid w:val="001935D3"/>
    <w:rPr>
      <w:lang w:val="en-GB"/>
    </w:rPr>
  </w:style>
  <w:style w:type="paragraph" w:customStyle="1" w:styleId="paragraph">
    <w:name w:val="paragraph"/>
    <w:basedOn w:val="Normal"/>
    <w:rsid w:val="00193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935D3"/>
  </w:style>
  <w:style w:type="character" w:customStyle="1" w:styleId="Heading3Char">
    <w:name w:val="Heading 3 Char"/>
    <w:basedOn w:val="DefaultParagraphFont"/>
    <w:link w:val="Heading3"/>
    <w:uiPriority w:val="1"/>
    <w:rsid w:val="00154279"/>
    <w:rPr>
      <w:rFonts w:ascii="Avenir" w:eastAsia="Avenir" w:hAnsi="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customStyle="1" w:styleId="Heading1Char">
    <w:name w:val="Heading 1 Char"/>
    <w:basedOn w:val="DefaultParagraphFont"/>
    <w:link w:val="Heading1"/>
    <w:uiPriority w:val="9"/>
    <w:rsid w:val="004551B2"/>
    <w:rPr>
      <w:rFonts w:asciiTheme="majorHAnsi" w:eastAsiaTheme="majorEastAsia" w:hAnsiTheme="majorHAnsi" w:cstheme="majorBidi"/>
      <w:color w:val="2F5496" w:themeColor="accent1" w:themeShade="BF"/>
      <w:sz w:val="32"/>
      <w:szCs w:val="32"/>
      <w:lang w:val="en-GB"/>
    </w:rPr>
  </w:style>
  <w:style w:type="paragraph" w:customStyle="1" w:styleId="tr">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customStyle="1" w:styleId="avail">
    <w:name w:val="avail"/>
    <w:basedOn w:val="tr"/>
    <w:autoRedefine/>
    <w:qFormat/>
    <w:rsid w:val="00E04A1C"/>
    <w:pPr>
      <w:pBdr>
        <w:top w:val="single" w:sz="12" w:space="1" w:color="auto"/>
        <w:bottom w:val="single" w:sz="12" w:space="1" w:color="auto"/>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396C75"/>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dminBusinessSupport@fif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d5072f2d835736d78f7ef9268f6e8c57">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9e9719eb7a93ee64bb5703681df9d2bf"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December 2022"/>
          <xsd:enumeration value="November 2022"/>
          <xsd:enumeration value="October 2022"/>
          <xsd:enumeration value="September 2022"/>
          <xsd:enumeration value="August 2022"/>
          <xsd:enumeration value="July 2022"/>
          <xsd:enumeration value="June 2022"/>
          <xsd:enumeration value="May 2022"/>
          <xsd:enumeration value="April 2022"/>
          <xsd:enumeration value="March 2022"/>
          <xsd:enumeration value="February 2022"/>
          <xsd:enumeration value="January 2022"/>
          <xsd:enumeration value="December 2021"/>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December 2020"/>
          <xsd:enumeration value="November 2020"/>
          <xsd:enumeration value="October 2020"/>
          <xsd:enumeration value="September 2020"/>
          <xsd:enumeration value="August 2020"/>
          <xsd:enumeration value="July 2020"/>
          <xsd:enumeration value="June 2020"/>
          <xsd:enumeration value="May 2020"/>
          <xsd:enumeration value="April 2020"/>
          <xsd:enumeration value="March 2020"/>
          <xsd:enumeration value="January 2020"/>
        </xsd:restriction>
      </xsd:simpleType>
    </xsd:element>
    <xsd:element name="MediaServiceAutoTags" ma:index="15" nillable="true" ma:displayName="Tags" ma:description="" ma:indexed="true"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customXml/itemProps2.xml><?xml version="1.0" encoding="utf-8"?>
<ds:datastoreItem xmlns:ds="http://schemas.openxmlformats.org/officeDocument/2006/customXml" ds:itemID="{23CF6A77-135C-4D38-9845-92ED638C404B}">
  <ds:schemaRefs>
    <ds:schemaRef ds:uri="http://schemas.microsoft.com/office/2006/metadata/properties"/>
    <ds:schemaRef ds:uri="http://schemas.microsoft.com/office/infopath/2007/PartnerControls"/>
    <ds:schemaRef ds:uri="c38c92dc-1a24-49aa-ab2c-2a693a430900"/>
  </ds:schemaRefs>
</ds:datastoreItem>
</file>

<file path=customXml/itemProps3.xml><?xml version="1.0" encoding="utf-8"?>
<ds:datastoreItem xmlns:ds="http://schemas.openxmlformats.org/officeDocument/2006/customXml" ds:itemID="{FB696F05-169D-4FD8-B3F7-D1094F312ACA}">
  <ds:schemaRefs>
    <ds:schemaRef ds:uri="http://schemas.microsoft.com/sharepoint/v3/contenttype/forms"/>
  </ds:schemaRefs>
</ds:datastoreItem>
</file>

<file path=customXml/itemProps4.xml><?xml version="1.0" encoding="utf-8"?>
<ds:datastoreItem xmlns:ds="http://schemas.openxmlformats.org/officeDocument/2006/customXml" ds:itemID="{43C2D690-E224-4A74-8288-242DA179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Radcliffe</dc:creator>
  <cp:keywords/>
  <dc:description/>
  <cp:lastModifiedBy>Ronan Burke-SW</cp:lastModifiedBy>
  <cp:revision>2</cp:revision>
  <dcterms:created xsi:type="dcterms:W3CDTF">2024-01-05T09:11:00Z</dcterms:created>
  <dcterms:modified xsi:type="dcterms:W3CDTF">2024-01-05T09:11:00Z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