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D557" w14:textId="7F560310" w:rsidR="00167F0A" w:rsidRPr="00167F0A" w:rsidRDefault="00167F0A" w:rsidP="00167F0A">
      <w:pPr>
        <w:pBdr>
          <w:bottom w:val="single" w:sz="4" w:space="1" w:color="auto"/>
        </w:pBdr>
        <w:tabs>
          <w:tab w:val="num" w:pos="720"/>
        </w:tabs>
        <w:ind w:left="720" w:hanging="360"/>
        <w:rPr>
          <w:b/>
          <w:bCs/>
          <w:sz w:val="28"/>
          <w:szCs w:val="28"/>
        </w:rPr>
      </w:pPr>
      <w:r w:rsidRPr="00167F0A">
        <w:rPr>
          <w:b/>
          <w:bCs/>
          <w:sz w:val="28"/>
          <w:szCs w:val="28"/>
        </w:rPr>
        <w:t>Pandemic Response – guidance and communications</w:t>
      </w:r>
    </w:p>
    <w:p w14:paraId="14F8BE3B" w14:textId="25A6A7F8" w:rsidR="00167F0A" w:rsidRDefault="00167F0A" w:rsidP="00167F0A"/>
    <w:p w14:paraId="0586AC85" w14:textId="4B6CFABC" w:rsidR="00167F0A" w:rsidRPr="00167F0A" w:rsidRDefault="00167F0A" w:rsidP="00167F0A">
      <w:pPr>
        <w:rPr>
          <w:b/>
          <w:bCs/>
        </w:rPr>
      </w:pPr>
      <w:r w:rsidRPr="00167F0A">
        <w:rPr>
          <w:b/>
          <w:bCs/>
        </w:rPr>
        <w:t>The guidance you use</w:t>
      </w:r>
    </w:p>
    <w:p w14:paraId="2EDBC8DA" w14:textId="77777777" w:rsidR="00167F0A" w:rsidRDefault="00167F0A" w:rsidP="00167F0A"/>
    <w:p w14:paraId="2199361F" w14:textId="76648198" w:rsidR="00167F0A" w:rsidRDefault="00167F0A" w:rsidP="00167F0A">
      <w:pPr>
        <w:numPr>
          <w:ilvl w:val="0"/>
          <w:numId w:val="1"/>
        </w:numPr>
      </w:pPr>
      <w:r w:rsidRPr="00167F0A">
        <w:t>What guidance do you use? If S</w:t>
      </w:r>
      <w:r>
        <w:t xml:space="preserve">cottish </w:t>
      </w:r>
      <w:r w:rsidRPr="00167F0A">
        <w:t>G</w:t>
      </w:r>
      <w:r>
        <w:t>overnment (SG)</w:t>
      </w:r>
      <w:r w:rsidRPr="00167F0A">
        <w:t xml:space="preserve"> + P</w:t>
      </w:r>
      <w:r>
        <w:t xml:space="preserve">ublic </w:t>
      </w:r>
      <w:r w:rsidRPr="00167F0A">
        <w:t>H</w:t>
      </w:r>
      <w:r>
        <w:t xml:space="preserve">ealth </w:t>
      </w:r>
      <w:r w:rsidRPr="00167F0A">
        <w:t>S</w:t>
      </w:r>
      <w:r>
        <w:t>cotland</w:t>
      </w:r>
      <w:r w:rsidRPr="00167F0A">
        <w:t xml:space="preserve"> </w:t>
      </w:r>
      <w:r>
        <w:t xml:space="preserve">(PHS) </w:t>
      </w:r>
      <w:r w:rsidRPr="00167F0A">
        <w:t xml:space="preserve">have </w:t>
      </w:r>
      <w:r>
        <w:t xml:space="preserve">guidance </w:t>
      </w:r>
      <w:r w:rsidRPr="00167F0A">
        <w:t>on webpages, do you use a particular one or both?</w:t>
      </w:r>
    </w:p>
    <w:p w14:paraId="67C3C422" w14:textId="77777777" w:rsidR="00167F0A" w:rsidRPr="00167F0A" w:rsidRDefault="00167F0A" w:rsidP="00167F0A">
      <w:pPr>
        <w:ind w:left="720"/>
      </w:pPr>
    </w:p>
    <w:p w14:paraId="0DBE08E0" w14:textId="08CC8C4C" w:rsidR="00167F0A" w:rsidRDefault="00167F0A" w:rsidP="00167F0A">
      <w:pPr>
        <w:numPr>
          <w:ilvl w:val="0"/>
          <w:numId w:val="1"/>
        </w:numPr>
      </w:pPr>
      <w:r w:rsidRPr="00167F0A">
        <w:t>If SG send letters but PHS guidance is not yet up to date, what do you follow?</w:t>
      </w:r>
    </w:p>
    <w:p w14:paraId="2A2EFEA0" w14:textId="77777777" w:rsidR="00167F0A" w:rsidRPr="00167F0A" w:rsidRDefault="00167F0A" w:rsidP="00167F0A"/>
    <w:p w14:paraId="360B6A42" w14:textId="4BB2A264" w:rsidR="00167F0A" w:rsidRDefault="00167F0A" w:rsidP="00167F0A">
      <w:pPr>
        <w:numPr>
          <w:ilvl w:val="0"/>
          <w:numId w:val="1"/>
        </w:numPr>
      </w:pPr>
      <w:r w:rsidRPr="00167F0A">
        <w:t xml:space="preserve">When you receive a letter from SG, what do you do with this? </w:t>
      </w:r>
      <w:r w:rsidRPr="00167F0A">
        <w:rPr>
          <w:i/>
          <w:iCs/>
        </w:rPr>
        <w:t>(</w:t>
      </w:r>
      <w:proofErr w:type="gramStart"/>
      <w:r w:rsidRPr="00167F0A">
        <w:rPr>
          <w:i/>
          <w:iCs/>
        </w:rPr>
        <w:t>read</w:t>
      </w:r>
      <w:proofErr w:type="gramEnd"/>
      <w:r w:rsidRPr="00167F0A">
        <w:rPr>
          <w:i/>
          <w:iCs/>
        </w:rPr>
        <w:t>, forward, print, check webpage)</w:t>
      </w:r>
    </w:p>
    <w:p w14:paraId="43708312" w14:textId="77777777" w:rsidR="00167F0A" w:rsidRDefault="00167F0A" w:rsidP="00167F0A">
      <w:pPr>
        <w:pStyle w:val="ListParagraph"/>
      </w:pPr>
    </w:p>
    <w:p w14:paraId="1F0CA707" w14:textId="44EB41B2" w:rsidR="00167F0A" w:rsidRPr="00167F0A" w:rsidRDefault="00167F0A" w:rsidP="00167F0A">
      <w:pPr>
        <w:rPr>
          <w:b/>
          <w:bCs/>
        </w:rPr>
      </w:pPr>
      <w:r w:rsidRPr="00167F0A">
        <w:rPr>
          <w:b/>
          <w:bCs/>
        </w:rPr>
        <w:t>Accessing and navigating guidance</w:t>
      </w:r>
    </w:p>
    <w:p w14:paraId="104428D4" w14:textId="77777777" w:rsidR="00167F0A" w:rsidRPr="00167F0A" w:rsidRDefault="00167F0A" w:rsidP="00167F0A"/>
    <w:p w14:paraId="65B7E9CF" w14:textId="21DEF45B" w:rsidR="00167F0A" w:rsidRDefault="00167F0A" w:rsidP="00167F0A">
      <w:pPr>
        <w:numPr>
          <w:ilvl w:val="0"/>
          <w:numId w:val="1"/>
        </w:numPr>
      </w:pPr>
      <w:r w:rsidRPr="00167F0A">
        <w:t>How easy have you found it to access guidance?</w:t>
      </w:r>
    </w:p>
    <w:p w14:paraId="01510866" w14:textId="77777777" w:rsidR="00167F0A" w:rsidRPr="00167F0A" w:rsidRDefault="00167F0A" w:rsidP="00167F0A">
      <w:pPr>
        <w:ind w:left="720"/>
      </w:pPr>
    </w:p>
    <w:p w14:paraId="5B91865C" w14:textId="1CBBF385" w:rsidR="00167F0A" w:rsidRDefault="00167F0A" w:rsidP="00167F0A">
      <w:pPr>
        <w:numPr>
          <w:ilvl w:val="0"/>
          <w:numId w:val="1"/>
        </w:numPr>
      </w:pPr>
      <w:r w:rsidRPr="00167F0A">
        <w:t>How easy is it to find updates?</w:t>
      </w:r>
    </w:p>
    <w:p w14:paraId="7179ED36" w14:textId="77777777" w:rsidR="00167F0A" w:rsidRPr="00167F0A" w:rsidRDefault="00167F0A" w:rsidP="00167F0A"/>
    <w:p w14:paraId="78DC614B" w14:textId="01D2D713" w:rsidR="00167F0A" w:rsidRDefault="00167F0A" w:rsidP="00167F0A">
      <w:pPr>
        <w:numPr>
          <w:ilvl w:val="0"/>
          <w:numId w:val="1"/>
        </w:numPr>
      </w:pPr>
      <w:r w:rsidRPr="00167F0A">
        <w:t xml:space="preserve">How easy it is to understand updates/guidance? – language used, how it’s communicated, finding changes </w:t>
      </w:r>
    </w:p>
    <w:p w14:paraId="1091A9A1" w14:textId="77777777" w:rsidR="00167F0A" w:rsidRPr="00167F0A" w:rsidRDefault="00167F0A" w:rsidP="00167F0A"/>
    <w:p w14:paraId="398D6D56" w14:textId="136314C3" w:rsidR="00167F0A" w:rsidRDefault="00167F0A" w:rsidP="00167F0A">
      <w:pPr>
        <w:numPr>
          <w:ilvl w:val="0"/>
          <w:numId w:val="1"/>
        </w:numPr>
      </w:pPr>
      <w:r w:rsidRPr="00167F0A">
        <w:t>Does highlighting key changes in email communications and guidance documents help?</w:t>
      </w:r>
    </w:p>
    <w:p w14:paraId="5B2026E0" w14:textId="77777777" w:rsidR="00167F0A" w:rsidRPr="00167F0A" w:rsidRDefault="00167F0A" w:rsidP="00167F0A"/>
    <w:p w14:paraId="01A85616" w14:textId="008D2B41" w:rsidR="00167F0A" w:rsidRDefault="00167F0A" w:rsidP="00167F0A">
      <w:pPr>
        <w:numPr>
          <w:ilvl w:val="0"/>
          <w:numId w:val="1"/>
        </w:numPr>
      </w:pPr>
      <w:r w:rsidRPr="00167F0A">
        <w:t xml:space="preserve">How easy are the webpages to navigate? </w:t>
      </w:r>
    </w:p>
    <w:p w14:paraId="42C0FBB5" w14:textId="77777777" w:rsidR="00167F0A" w:rsidRPr="00167F0A" w:rsidRDefault="00167F0A" w:rsidP="00167F0A"/>
    <w:p w14:paraId="31FB354D" w14:textId="11A3B324" w:rsidR="00167F0A" w:rsidRDefault="00167F0A" w:rsidP="00167F0A">
      <w:pPr>
        <w:numPr>
          <w:ilvl w:val="0"/>
          <w:numId w:val="1"/>
        </w:numPr>
      </w:pPr>
      <w:r w:rsidRPr="00167F0A">
        <w:t xml:space="preserve">How often and when do you check webpages? </w:t>
      </w:r>
    </w:p>
    <w:p w14:paraId="501C191C" w14:textId="4638D2E1" w:rsidR="00167F0A" w:rsidRDefault="00167F0A" w:rsidP="00167F0A"/>
    <w:p w14:paraId="0CFEE638" w14:textId="60F73D20" w:rsidR="00167F0A" w:rsidRPr="00167F0A" w:rsidRDefault="00167F0A" w:rsidP="00167F0A">
      <w:pPr>
        <w:rPr>
          <w:b/>
          <w:bCs/>
        </w:rPr>
      </w:pPr>
      <w:r w:rsidRPr="00167F0A">
        <w:rPr>
          <w:b/>
          <w:bCs/>
        </w:rPr>
        <w:t>Contact</w:t>
      </w:r>
    </w:p>
    <w:p w14:paraId="07F0D4D6" w14:textId="77777777" w:rsidR="00167F0A" w:rsidRPr="00167F0A" w:rsidRDefault="00167F0A" w:rsidP="00167F0A"/>
    <w:p w14:paraId="0D38A45E" w14:textId="3D21D1E9" w:rsidR="00167F0A" w:rsidRDefault="00167F0A" w:rsidP="00167F0A">
      <w:pPr>
        <w:numPr>
          <w:ilvl w:val="0"/>
          <w:numId w:val="1"/>
        </w:numPr>
      </w:pPr>
      <w:r w:rsidRPr="00167F0A">
        <w:t>How do you and your suppliers like to be contacted? Emails from SG? Prefer to check webpages?</w:t>
      </w:r>
    </w:p>
    <w:p w14:paraId="557EAC03" w14:textId="77777777" w:rsidR="00167F0A" w:rsidRPr="00167F0A" w:rsidRDefault="00167F0A" w:rsidP="00167F0A">
      <w:pPr>
        <w:ind w:left="360"/>
      </w:pPr>
    </w:p>
    <w:p w14:paraId="51065D83" w14:textId="0FCEAF00" w:rsidR="00167F0A" w:rsidRDefault="00167F0A" w:rsidP="00167F0A">
      <w:pPr>
        <w:numPr>
          <w:ilvl w:val="0"/>
          <w:numId w:val="1"/>
        </w:numPr>
      </w:pPr>
      <w:r w:rsidRPr="00167F0A">
        <w:t>Would you prefer updates to provider forums rather than separate SG emails/communications</w:t>
      </w:r>
      <w:r>
        <w:t>?</w:t>
      </w:r>
    </w:p>
    <w:p w14:paraId="64C64136" w14:textId="77777777" w:rsidR="00167F0A" w:rsidRPr="00167F0A" w:rsidRDefault="00167F0A" w:rsidP="00167F0A"/>
    <w:p w14:paraId="7C3E44FD" w14:textId="61E85214" w:rsidR="00167F0A" w:rsidRDefault="00167F0A" w:rsidP="00167F0A">
      <w:pPr>
        <w:numPr>
          <w:ilvl w:val="0"/>
          <w:numId w:val="1"/>
        </w:numPr>
      </w:pPr>
      <w:r w:rsidRPr="00167F0A">
        <w:t>What changes need communicated by SG</w:t>
      </w:r>
      <w:r>
        <w:t>?</w:t>
      </w:r>
    </w:p>
    <w:p w14:paraId="28A1B131" w14:textId="77777777" w:rsidR="00167F0A" w:rsidRPr="00167F0A" w:rsidRDefault="00167F0A" w:rsidP="00167F0A"/>
    <w:p w14:paraId="7BE990B2" w14:textId="46034F85" w:rsidR="00167F0A" w:rsidRDefault="00167F0A" w:rsidP="00167F0A">
      <w:pPr>
        <w:rPr>
          <w:b/>
          <w:bCs/>
        </w:rPr>
      </w:pPr>
      <w:r w:rsidRPr="00167F0A">
        <w:rPr>
          <w:b/>
          <w:bCs/>
        </w:rPr>
        <w:t>Going forward</w:t>
      </w:r>
    </w:p>
    <w:p w14:paraId="080E6940" w14:textId="77777777" w:rsidR="00167F0A" w:rsidRPr="00167F0A" w:rsidRDefault="00167F0A" w:rsidP="00167F0A">
      <w:pPr>
        <w:rPr>
          <w:b/>
          <w:bCs/>
        </w:rPr>
      </w:pPr>
    </w:p>
    <w:p w14:paraId="113AEB6A" w14:textId="407D2EEE" w:rsidR="00167F0A" w:rsidRDefault="00167F0A" w:rsidP="00C52003">
      <w:pPr>
        <w:numPr>
          <w:ilvl w:val="0"/>
          <w:numId w:val="2"/>
        </w:numPr>
      </w:pPr>
      <w:r w:rsidRPr="00167F0A">
        <w:t>Do we stop sending letters and keep webpages updated with changes</w:t>
      </w:r>
      <w:r>
        <w:t>?</w:t>
      </w:r>
    </w:p>
    <w:p w14:paraId="1D7E494A" w14:textId="77777777" w:rsidR="00167F0A" w:rsidRPr="00167F0A" w:rsidRDefault="00167F0A" w:rsidP="00167F0A">
      <w:pPr>
        <w:ind w:left="720"/>
      </w:pPr>
    </w:p>
    <w:p w14:paraId="33F96D4E" w14:textId="7E1D9727" w:rsidR="00167F0A" w:rsidRDefault="00167F0A" w:rsidP="00167F0A">
      <w:pPr>
        <w:numPr>
          <w:ilvl w:val="0"/>
          <w:numId w:val="2"/>
        </w:numPr>
      </w:pPr>
      <w:r w:rsidRPr="00167F0A">
        <w:t>Do we wait for a fuller update (less frequent contact) or issue smaller updates (more frequent)</w:t>
      </w:r>
      <w:r>
        <w:t>?</w:t>
      </w:r>
    </w:p>
    <w:p w14:paraId="503CABA7" w14:textId="77777777" w:rsidR="00167F0A" w:rsidRPr="00167F0A" w:rsidRDefault="00167F0A" w:rsidP="00167F0A"/>
    <w:p w14:paraId="6D039B18" w14:textId="029FFA54" w:rsidR="003728E2" w:rsidRDefault="00167F0A" w:rsidP="00B621B7">
      <w:pPr>
        <w:numPr>
          <w:ilvl w:val="0"/>
          <w:numId w:val="2"/>
        </w:numPr>
      </w:pPr>
      <w:r w:rsidRPr="00167F0A">
        <w:t>What do you and the service providers you are representing need?</w:t>
      </w:r>
    </w:p>
    <w:sectPr w:rsidR="003728E2" w:rsidSect="003D60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193"/>
    <w:multiLevelType w:val="hybridMultilevel"/>
    <w:tmpl w:val="6F928BCC"/>
    <w:lvl w:ilvl="0" w:tplc="99FCF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A7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2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C9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8A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84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C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B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4940F0"/>
    <w:multiLevelType w:val="hybridMultilevel"/>
    <w:tmpl w:val="04349E6E"/>
    <w:lvl w:ilvl="0" w:tplc="72F8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4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E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4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C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4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63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E4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0A"/>
    <w:rsid w:val="00167F0A"/>
    <w:rsid w:val="003728E2"/>
    <w:rsid w:val="003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3D0CC"/>
  <w15:chartTrackingRefBased/>
  <w15:docId w15:val="{416C66A5-EBAE-6441-853C-F767D03C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26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8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7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2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4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6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7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7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Dempsey</dc:creator>
  <cp:keywords/>
  <dc:description/>
  <cp:lastModifiedBy>Catherine Dempsey</cp:lastModifiedBy>
  <cp:revision>1</cp:revision>
  <dcterms:created xsi:type="dcterms:W3CDTF">2022-03-04T17:13:00Z</dcterms:created>
  <dcterms:modified xsi:type="dcterms:W3CDTF">2022-03-04T17:18:00Z</dcterms:modified>
</cp:coreProperties>
</file>