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9153" w14:textId="58496FBE" w:rsidR="00EF712D" w:rsidRDefault="00EF712D" w:rsidP="69F3751B">
      <w:pPr>
        <w:ind w:right="-733"/>
        <w:rPr>
          <w:rFonts w:ascii="Arial" w:hAnsi="Arial" w:cs="Arial"/>
          <w:b/>
          <w:bCs/>
        </w:rPr>
      </w:pPr>
      <w:r w:rsidRPr="004D5576">
        <w:rPr>
          <w:noProof/>
          <w:lang w:eastAsia="en-GB"/>
        </w:rPr>
        <mc:AlternateContent>
          <mc:Choice Requires="wps">
            <w:drawing>
              <wp:anchor distT="45720" distB="45720" distL="114300" distR="114300" simplePos="0" relativeHeight="251658240" behindDoc="0" locked="0" layoutInCell="1" allowOverlap="1" wp14:anchorId="2635A87F" wp14:editId="726B6122">
                <wp:simplePos x="0" y="0"/>
                <wp:positionH relativeFrom="column">
                  <wp:posOffset>-409575</wp:posOffset>
                </wp:positionH>
                <wp:positionV relativeFrom="margin">
                  <wp:posOffset>390525</wp:posOffset>
                </wp:positionV>
                <wp:extent cx="6505575" cy="1285240"/>
                <wp:effectExtent l="19050" t="1905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285240"/>
                        </a:xfrm>
                        <a:prstGeom prst="rect">
                          <a:avLst/>
                        </a:prstGeom>
                        <a:solidFill>
                          <a:srgbClr val="FFFFFF"/>
                        </a:solidFill>
                        <a:ln w="38100">
                          <a:solidFill>
                            <a:schemeClr val="accent5">
                              <a:lumMod val="75000"/>
                            </a:schemeClr>
                          </a:solidFill>
                          <a:miter lim="800000"/>
                          <a:headEnd/>
                          <a:tailEnd/>
                        </a:ln>
                      </wps:spPr>
                      <wps:txbx>
                        <w:txbxContent>
                          <w:p w14:paraId="05911595" w14:textId="77777777" w:rsidR="002A7586" w:rsidRDefault="00982686" w:rsidP="002A7586">
                            <w:pPr>
                              <w:jc w:val="center"/>
                              <w:rPr>
                                <w:rFonts w:ascii="Arial" w:hAnsi="Arial" w:cs="Arial"/>
                                <w:b/>
                              </w:rPr>
                            </w:pPr>
                            <w:r>
                              <w:rPr>
                                <w:rFonts w:ascii="Arial" w:hAnsi="Arial" w:cs="Arial"/>
                                <w:b/>
                              </w:rPr>
                              <w:t xml:space="preserve">Community Groups and Young people </w:t>
                            </w:r>
                            <w:r w:rsidR="00A25FE0">
                              <w:rPr>
                                <w:rFonts w:ascii="Arial" w:hAnsi="Arial" w:cs="Arial"/>
                                <w:b/>
                              </w:rPr>
                              <w:t xml:space="preserve">Micro Grant </w:t>
                            </w:r>
                            <w:r w:rsidR="00412DC4">
                              <w:rPr>
                                <w:rFonts w:ascii="Arial" w:hAnsi="Arial" w:cs="Arial"/>
                                <w:b/>
                              </w:rPr>
                              <w:t>Application</w:t>
                            </w:r>
                          </w:p>
                          <w:p w14:paraId="29F5BB54" w14:textId="77777777" w:rsidR="00982686" w:rsidRDefault="00982686" w:rsidP="00982686">
                            <w:pPr>
                              <w:spacing w:before="100" w:beforeAutospacing="1" w:after="100" w:afterAutospacing="1"/>
                              <w:jc w:val="center"/>
                              <w:rPr>
                                <w:rFonts w:ascii="Segoe UI" w:hAnsi="Segoe UI" w:cs="Segoe UI"/>
                                <w:sz w:val="21"/>
                                <w:szCs w:val="21"/>
                                <w:lang w:eastAsia="en-GB"/>
                              </w:rPr>
                            </w:pPr>
                            <w:r>
                              <w:rPr>
                                <w:rFonts w:ascii="Segoe UI" w:hAnsi="Segoe UI" w:cs="Segoe UI"/>
                                <w:sz w:val="24"/>
                                <w:szCs w:val="24"/>
                                <w:lang w:eastAsia="en-GB"/>
                              </w:rPr>
                              <w:t>The aim of the fund is to have more young people involved in their local community and community animation processes. To achieve this, we are supporting community groups to build capacity where they need it.</w:t>
                            </w:r>
                          </w:p>
                          <w:p w14:paraId="532057AA" w14:textId="77777777" w:rsidR="00243A04" w:rsidRPr="00FF12AD" w:rsidRDefault="00243A04" w:rsidP="00C027AF">
                            <w:pPr>
                              <w:jc w:val="center"/>
                              <w:rPr>
                                <w:rFonts w:ascii="Arial" w:hAnsi="Arial" w:cs="Arial"/>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5A87F" id="_x0000_t202" coordsize="21600,21600" o:spt="202" path="m,l,21600r21600,l21600,xe">
                <v:stroke joinstyle="miter"/>
                <v:path gradientshapeok="t" o:connecttype="rect"/>
              </v:shapetype>
              <v:shape id="Text Box 2" o:spid="_x0000_s1026" type="#_x0000_t202" style="position:absolute;margin-left:-32.25pt;margin-top:30.75pt;width:512.25pt;height:101.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" strokecolor="#31849b [2408]" strokeweight="3pt">
                <v:textbox>
                  <w:txbxContent>
                    <w:p w14:paraId="05911595" w14:textId="77777777" w:rsidR="002A7586" w:rsidRDefault="00982686" w:rsidP="002A7586">
                      <w:pPr>
                        <w:jc w:val="center"/>
                        <w:rPr>
                          <w:rFonts w:ascii="Arial" w:hAnsi="Arial" w:cs="Arial"/>
                          <w:b/>
                        </w:rPr>
                      </w:pPr>
                      <w:r>
                        <w:rPr>
                          <w:rFonts w:ascii="Arial" w:hAnsi="Arial" w:cs="Arial"/>
                          <w:b/>
                        </w:rPr>
                        <w:t xml:space="preserve">Community Groups and Young people </w:t>
                      </w:r>
                      <w:r w:rsidR="00A25FE0">
                        <w:rPr>
                          <w:rFonts w:ascii="Arial" w:hAnsi="Arial" w:cs="Arial"/>
                          <w:b/>
                        </w:rPr>
                        <w:t xml:space="preserve">Micro Grant </w:t>
                      </w:r>
                      <w:r w:rsidR="00412DC4">
                        <w:rPr>
                          <w:rFonts w:ascii="Arial" w:hAnsi="Arial" w:cs="Arial"/>
                          <w:b/>
                        </w:rPr>
                        <w:t>Application</w:t>
                      </w:r>
                    </w:p>
                    <w:p w14:paraId="29F5BB54" w14:textId="77777777" w:rsidR="00982686" w:rsidRDefault="00982686" w:rsidP="00982686">
                      <w:pPr>
                        <w:spacing w:before="100" w:beforeAutospacing="1" w:after="100" w:afterAutospacing="1"/>
                        <w:jc w:val="center"/>
                        <w:rPr>
                          <w:rFonts w:ascii="Segoe UI" w:hAnsi="Segoe UI" w:cs="Segoe UI"/>
                          <w:sz w:val="21"/>
                          <w:szCs w:val="21"/>
                          <w:lang w:eastAsia="en-GB"/>
                        </w:rPr>
                      </w:pPr>
                      <w:r>
                        <w:rPr>
                          <w:rFonts w:ascii="Segoe UI" w:hAnsi="Segoe UI" w:cs="Segoe UI"/>
                          <w:sz w:val="24"/>
                          <w:szCs w:val="24"/>
                          <w:lang w:eastAsia="en-GB"/>
                        </w:rPr>
                        <w:t>The aim of the fund is to have more young people involved in their local community and community animation processes. To achieve this, we are supporting community groups to build capacity where they need it.</w:t>
                      </w:r>
                    </w:p>
                    <w:p w14:paraId="532057AA" w14:textId="77777777" w:rsidR="00243A04" w:rsidRPr="00FF12AD" w:rsidRDefault="00243A04" w:rsidP="00C027AF">
                      <w:pPr>
                        <w:jc w:val="center"/>
                        <w:rPr>
                          <w:rFonts w:ascii="Arial" w:hAnsi="Arial" w:cs="Arial"/>
                          <w:color w:val="7030A0"/>
                        </w:rPr>
                      </w:pPr>
                    </w:p>
                  </w:txbxContent>
                </v:textbox>
                <w10:wrap type="square" anchory="margin"/>
              </v:shape>
            </w:pict>
          </mc:Fallback>
        </mc:AlternateContent>
      </w:r>
    </w:p>
    <w:p w14:paraId="1C038479" w14:textId="77777777" w:rsidR="00835E2C" w:rsidRDefault="00835E2C" w:rsidP="00711959">
      <w:pPr>
        <w:spacing w:after="120" w:line="240" w:lineRule="auto"/>
        <w:ind w:right="-731"/>
        <w:rPr>
          <w:rFonts w:ascii="Arial" w:hAnsi="Arial" w:cs="Arial"/>
          <w:b/>
          <w:sz w:val="24"/>
          <w:szCs w:val="24"/>
        </w:rPr>
      </w:pPr>
    </w:p>
    <w:p w14:paraId="67785573" w14:textId="77777777" w:rsidR="00C012B3" w:rsidRPr="001808FC" w:rsidRDefault="00C012B3" w:rsidP="00FF2F92">
      <w:pPr>
        <w:pStyle w:val="ListParagraph"/>
        <w:spacing w:before="120" w:after="120" w:line="240" w:lineRule="auto"/>
        <w:ind w:left="-284" w:right="-731"/>
        <w:rPr>
          <w:rFonts w:ascii="Arial" w:hAnsi="Arial" w:cs="Arial"/>
          <w:b/>
          <w:sz w:val="2"/>
          <w:szCs w:val="2"/>
        </w:rPr>
      </w:pPr>
    </w:p>
    <w:p w14:paraId="6BC21930" w14:textId="65853681" w:rsidR="00C012B3" w:rsidRPr="00985A3C" w:rsidRDefault="00F912F4" w:rsidP="00F912F4">
      <w:pPr>
        <w:pStyle w:val="ListParagraph"/>
        <w:spacing w:beforeLines="60" w:before="144" w:afterLines="60" w:after="144" w:line="240" w:lineRule="auto"/>
        <w:ind w:left="-567" w:right="-731"/>
        <w:rPr>
          <w:rFonts w:ascii="Arial" w:hAnsi="Arial" w:cs="Arial"/>
          <w:b/>
          <w:color w:val="31849B" w:themeColor="accent5" w:themeShade="BF"/>
          <w:sz w:val="24"/>
          <w:szCs w:val="24"/>
        </w:rPr>
      </w:pPr>
      <w:r w:rsidRPr="00985A3C">
        <w:rPr>
          <w:rFonts w:ascii="Arial" w:hAnsi="Arial" w:cs="Arial"/>
          <w:b/>
          <w:color w:val="31849B" w:themeColor="accent5" w:themeShade="BF"/>
          <w:sz w:val="24"/>
          <w:szCs w:val="24"/>
        </w:rPr>
        <w:t>Details</w:t>
      </w:r>
    </w:p>
    <w:tbl>
      <w:tblPr>
        <w:tblStyle w:val="TableGrid"/>
        <w:tblW w:w="10256" w:type="dxa"/>
        <w:tblInd w:w="-572" w:type="dxa"/>
        <w:tblLook w:val="04A0" w:firstRow="1" w:lastRow="0" w:firstColumn="1" w:lastColumn="0" w:noHBand="0" w:noVBand="1"/>
      </w:tblPr>
      <w:tblGrid>
        <w:gridCol w:w="10256"/>
      </w:tblGrid>
      <w:tr w:rsidR="00E849CE" w14:paraId="528C8E83" w14:textId="77777777" w:rsidTr="00F912F4">
        <w:trPr>
          <w:trHeight w:val="343"/>
        </w:trPr>
        <w:tc>
          <w:tcPr>
            <w:tcW w:w="10256" w:type="dxa"/>
            <w:tcBorders>
              <w:left w:val="single" w:sz="4" w:space="0" w:color="auto"/>
            </w:tcBorders>
            <w:vAlign w:val="center"/>
          </w:tcPr>
          <w:p w14:paraId="670554A1" w14:textId="50ED9040" w:rsidR="00E849CE" w:rsidRPr="007D6B47" w:rsidRDefault="00E849CE" w:rsidP="007D6B47">
            <w:pPr>
              <w:rPr>
                <w:sz w:val="24"/>
                <w:szCs w:val="24"/>
              </w:rPr>
            </w:pPr>
            <w:r w:rsidRPr="007D6B47">
              <w:rPr>
                <w:sz w:val="24"/>
                <w:szCs w:val="24"/>
              </w:rPr>
              <w:t xml:space="preserve">Name: </w:t>
            </w:r>
          </w:p>
        </w:tc>
      </w:tr>
      <w:tr w:rsidR="00985A3C" w:rsidRPr="00C012B3" w14:paraId="65C2E3E7" w14:textId="77777777" w:rsidTr="00F912F4">
        <w:trPr>
          <w:trHeight w:val="333"/>
        </w:trPr>
        <w:tc>
          <w:tcPr>
            <w:tcW w:w="10256" w:type="dxa"/>
            <w:tcBorders>
              <w:left w:val="single" w:sz="4" w:space="0" w:color="auto"/>
            </w:tcBorders>
          </w:tcPr>
          <w:p w14:paraId="6F81E88A" w14:textId="02AEBDF1" w:rsidR="00985A3C" w:rsidRPr="007D6B47" w:rsidRDefault="00985A3C" w:rsidP="007D6B47">
            <w:pPr>
              <w:rPr>
                <w:sz w:val="24"/>
                <w:szCs w:val="24"/>
              </w:rPr>
            </w:pPr>
            <w:r w:rsidRPr="007D6B47">
              <w:rPr>
                <w:sz w:val="24"/>
                <w:szCs w:val="24"/>
              </w:rPr>
              <w:t>Organisation Name:</w:t>
            </w:r>
          </w:p>
        </w:tc>
      </w:tr>
      <w:tr w:rsidR="00E849CE" w:rsidRPr="00C012B3" w14:paraId="50A21017" w14:textId="77777777" w:rsidTr="00F912F4">
        <w:trPr>
          <w:trHeight w:val="333"/>
        </w:trPr>
        <w:tc>
          <w:tcPr>
            <w:tcW w:w="10256" w:type="dxa"/>
            <w:tcBorders>
              <w:left w:val="single" w:sz="4" w:space="0" w:color="auto"/>
            </w:tcBorders>
          </w:tcPr>
          <w:p w14:paraId="2BD97674" w14:textId="3806AC3E" w:rsidR="00E849CE" w:rsidRPr="007D6B47" w:rsidRDefault="00BF7827" w:rsidP="007D6B47">
            <w:pPr>
              <w:rPr>
                <w:sz w:val="24"/>
                <w:szCs w:val="24"/>
              </w:rPr>
            </w:pPr>
            <w:r w:rsidRPr="007D6B47">
              <w:rPr>
                <w:sz w:val="24"/>
                <w:szCs w:val="24"/>
              </w:rPr>
              <w:t xml:space="preserve">Project Name: </w:t>
            </w:r>
          </w:p>
        </w:tc>
      </w:tr>
      <w:tr w:rsidR="00E849CE" w:rsidRPr="00C012B3" w14:paraId="7A4A77E8" w14:textId="77777777" w:rsidTr="00F912F4">
        <w:trPr>
          <w:trHeight w:val="353"/>
        </w:trPr>
        <w:tc>
          <w:tcPr>
            <w:tcW w:w="10256" w:type="dxa"/>
            <w:tcBorders>
              <w:left w:val="single" w:sz="4" w:space="0" w:color="auto"/>
            </w:tcBorders>
          </w:tcPr>
          <w:p w14:paraId="4C552A74" w14:textId="0CC56FF0" w:rsidR="00E849CE" w:rsidRPr="007D6B47" w:rsidRDefault="00985A3C" w:rsidP="007D6B47">
            <w:pPr>
              <w:rPr>
                <w:sz w:val="24"/>
                <w:szCs w:val="24"/>
              </w:rPr>
            </w:pPr>
            <w:r w:rsidRPr="007D6B47">
              <w:rPr>
                <w:sz w:val="24"/>
                <w:szCs w:val="24"/>
              </w:rPr>
              <w:t>Location</w:t>
            </w:r>
            <w:r w:rsidR="00BF7827" w:rsidRPr="007D6B47">
              <w:rPr>
                <w:sz w:val="24"/>
                <w:szCs w:val="24"/>
              </w:rPr>
              <w:t xml:space="preserve">: </w:t>
            </w:r>
          </w:p>
        </w:tc>
      </w:tr>
      <w:tr w:rsidR="007C1313" w:rsidRPr="00C012B3" w14:paraId="57E8E458" w14:textId="77777777" w:rsidTr="007D6B47">
        <w:trPr>
          <w:trHeight w:val="2258"/>
        </w:trPr>
        <w:tc>
          <w:tcPr>
            <w:tcW w:w="10256" w:type="dxa"/>
            <w:tcBorders>
              <w:left w:val="single" w:sz="4" w:space="0" w:color="auto"/>
            </w:tcBorders>
          </w:tcPr>
          <w:p w14:paraId="5CB2F188" w14:textId="7FD16C29" w:rsidR="007C1313" w:rsidRPr="007D6B47" w:rsidRDefault="007D6B47" w:rsidP="007D6B47">
            <w:pPr>
              <w:rPr>
                <w:sz w:val="24"/>
                <w:szCs w:val="24"/>
              </w:rPr>
            </w:pPr>
            <w:r w:rsidRPr="007D6B47">
              <w:rPr>
                <w:sz w:val="24"/>
                <w:szCs w:val="24"/>
              </w:rPr>
              <w:t xml:space="preserve">Tell us about your </w:t>
            </w:r>
            <w:r w:rsidR="00CF7A95" w:rsidRPr="007D6B47">
              <w:rPr>
                <w:sz w:val="24"/>
                <w:szCs w:val="24"/>
              </w:rPr>
              <w:t>community</w:t>
            </w:r>
            <w:r w:rsidRPr="007D6B47">
              <w:rPr>
                <w:sz w:val="24"/>
                <w:szCs w:val="24"/>
              </w:rPr>
              <w:t xml:space="preserve"> group</w:t>
            </w:r>
            <w:r w:rsidR="008448CC">
              <w:rPr>
                <w:sz w:val="24"/>
                <w:szCs w:val="24"/>
              </w:rPr>
              <w:t xml:space="preserve"> (please advise number of staff members and volunteers)</w:t>
            </w:r>
            <w:r w:rsidRPr="007D6B47">
              <w:rPr>
                <w:sz w:val="24"/>
                <w:szCs w:val="24"/>
              </w:rPr>
              <w:t xml:space="preserve">: </w:t>
            </w:r>
          </w:p>
        </w:tc>
      </w:tr>
    </w:tbl>
    <w:p w14:paraId="06D59CE8" w14:textId="097A21FA" w:rsidR="003575C3" w:rsidRDefault="003575C3"/>
    <w:p w14:paraId="2D761E88" w14:textId="663A3CDA" w:rsidR="0034625F" w:rsidRPr="00985A3C" w:rsidRDefault="0034625F" w:rsidP="0034625F">
      <w:pPr>
        <w:ind w:left="-567" w:right="-733"/>
        <w:rPr>
          <w:rFonts w:ascii="Arial" w:hAnsi="Arial" w:cs="Arial"/>
          <w:b/>
          <w:color w:val="31849B" w:themeColor="accent5" w:themeShade="BF"/>
          <w:sz w:val="24"/>
          <w:szCs w:val="24"/>
        </w:rPr>
      </w:pPr>
      <w:r w:rsidRPr="00985A3C">
        <w:rPr>
          <w:rFonts w:ascii="Arial" w:hAnsi="Arial" w:cs="Arial"/>
          <w:b/>
          <w:color w:val="31849B" w:themeColor="accent5" w:themeShade="BF"/>
          <w:sz w:val="24"/>
          <w:szCs w:val="24"/>
        </w:rPr>
        <w:t>Tell us about your project</w:t>
      </w:r>
    </w:p>
    <w:tbl>
      <w:tblPr>
        <w:tblStyle w:val="TableGrid"/>
        <w:tblW w:w="10256" w:type="dxa"/>
        <w:tblInd w:w="-572" w:type="dxa"/>
        <w:tblLook w:val="04A0" w:firstRow="1" w:lastRow="0" w:firstColumn="1" w:lastColumn="0" w:noHBand="0" w:noVBand="1"/>
      </w:tblPr>
      <w:tblGrid>
        <w:gridCol w:w="10256"/>
      </w:tblGrid>
      <w:tr w:rsidR="006133FC" w:rsidRPr="00E849CE" w14:paraId="72A8825F" w14:textId="77777777" w:rsidTr="44EF263C">
        <w:trPr>
          <w:trHeight w:val="4564"/>
        </w:trPr>
        <w:tc>
          <w:tcPr>
            <w:tcW w:w="10256" w:type="dxa"/>
            <w:tcBorders>
              <w:left w:val="single" w:sz="4" w:space="0" w:color="auto"/>
            </w:tcBorders>
          </w:tcPr>
          <w:p w14:paraId="29A41D5C" w14:textId="0D05A2F8" w:rsidR="00A017FA" w:rsidRPr="007D6B47" w:rsidRDefault="00A017FA" w:rsidP="007D6B47">
            <w:pPr>
              <w:rPr>
                <w:sz w:val="24"/>
                <w:szCs w:val="24"/>
              </w:rPr>
            </w:pPr>
            <w:r w:rsidRPr="44EF263C">
              <w:rPr>
                <w:sz w:val="24"/>
                <w:szCs w:val="24"/>
              </w:rPr>
              <w:t>Tell us what th</w:t>
            </w:r>
            <w:r w:rsidR="2367E9C0" w:rsidRPr="44EF263C">
              <w:rPr>
                <w:sz w:val="24"/>
                <w:szCs w:val="24"/>
              </w:rPr>
              <w:t>is</w:t>
            </w:r>
            <w:r w:rsidR="00F460F7">
              <w:rPr>
                <w:sz w:val="24"/>
                <w:szCs w:val="24"/>
              </w:rPr>
              <w:t xml:space="preserve"> f</w:t>
            </w:r>
            <w:r w:rsidRPr="44EF263C">
              <w:rPr>
                <w:sz w:val="24"/>
                <w:szCs w:val="24"/>
              </w:rPr>
              <w:t xml:space="preserve">unding will be used for: </w:t>
            </w:r>
          </w:p>
          <w:p w14:paraId="5D5DCDAE" w14:textId="64358BA6" w:rsidR="00C94FCE" w:rsidRPr="00BD2EEA" w:rsidRDefault="00C94FCE" w:rsidP="00DF5E3A">
            <w:pPr>
              <w:ind w:right="34"/>
              <w:jc w:val="both"/>
              <w:rPr>
                <w:rFonts w:ascii="Arial" w:hAnsi="Arial" w:cs="Arial"/>
                <w:bCs/>
                <w:color w:val="FF0000"/>
                <w:sz w:val="20"/>
                <w:szCs w:val="20"/>
              </w:rPr>
            </w:pPr>
          </w:p>
        </w:tc>
      </w:tr>
      <w:tr w:rsidR="006133FC" w:rsidRPr="00E849CE" w14:paraId="3A96CE80" w14:textId="77777777" w:rsidTr="44EF263C">
        <w:trPr>
          <w:trHeight w:val="5944"/>
        </w:trPr>
        <w:tc>
          <w:tcPr>
            <w:tcW w:w="10256" w:type="dxa"/>
            <w:tcBorders>
              <w:left w:val="single" w:sz="4" w:space="0" w:color="auto"/>
            </w:tcBorders>
          </w:tcPr>
          <w:p w14:paraId="459E6182" w14:textId="4BE01A3E" w:rsidR="006133FC" w:rsidRPr="007D6B47" w:rsidRDefault="00A017FA" w:rsidP="007D6B47">
            <w:pPr>
              <w:rPr>
                <w:sz w:val="24"/>
                <w:szCs w:val="24"/>
              </w:rPr>
            </w:pPr>
            <w:r w:rsidRPr="007D6B47">
              <w:rPr>
                <w:sz w:val="24"/>
                <w:szCs w:val="24"/>
              </w:rPr>
              <w:t>Tell us what the impact</w:t>
            </w:r>
            <w:r w:rsidR="0034625F" w:rsidRPr="007D6B47">
              <w:rPr>
                <w:sz w:val="24"/>
                <w:szCs w:val="24"/>
              </w:rPr>
              <w:t>/benefit</w:t>
            </w:r>
            <w:r w:rsidRPr="007D6B47">
              <w:rPr>
                <w:sz w:val="24"/>
                <w:szCs w:val="24"/>
              </w:rPr>
              <w:t xml:space="preserve"> </w:t>
            </w:r>
            <w:r w:rsidR="00A35B6A" w:rsidRPr="007D6B47">
              <w:rPr>
                <w:sz w:val="24"/>
                <w:szCs w:val="24"/>
              </w:rPr>
              <w:t>is of your community group</w:t>
            </w:r>
            <w:r w:rsidRPr="007D6B47">
              <w:rPr>
                <w:sz w:val="24"/>
                <w:szCs w:val="24"/>
              </w:rPr>
              <w:t xml:space="preserve"> </w:t>
            </w:r>
            <w:r w:rsidR="00DC0CBC" w:rsidRPr="007D6B47">
              <w:rPr>
                <w:sz w:val="24"/>
                <w:szCs w:val="24"/>
              </w:rPr>
              <w:t>engaging with</w:t>
            </w:r>
            <w:r w:rsidR="00A35B6A" w:rsidRPr="007D6B47">
              <w:rPr>
                <w:sz w:val="24"/>
                <w:szCs w:val="24"/>
              </w:rPr>
              <w:t xml:space="preserve"> y</w:t>
            </w:r>
            <w:r w:rsidR="00DC0CBC" w:rsidRPr="007D6B47">
              <w:rPr>
                <w:sz w:val="24"/>
                <w:szCs w:val="24"/>
              </w:rPr>
              <w:t>oung people</w:t>
            </w:r>
            <w:r w:rsidR="007D6B47">
              <w:rPr>
                <w:sz w:val="24"/>
                <w:szCs w:val="24"/>
              </w:rPr>
              <w:t>:</w:t>
            </w:r>
          </w:p>
          <w:p w14:paraId="680FA0C0" w14:textId="631FF8DC" w:rsidR="002F6F74" w:rsidRPr="007D6B47" w:rsidRDefault="002F6F74" w:rsidP="007D6B47">
            <w:pPr>
              <w:rPr>
                <w:sz w:val="24"/>
                <w:szCs w:val="24"/>
              </w:rPr>
            </w:pPr>
          </w:p>
        </w:tc>
      </w:tr>
      <w:tr w:rsidR="00A017FA" w:rsidRPr="00E849CE" w14:paraId="4856DDB2" w14:textId="77777777" w:rsidTr="44EF263C">
        <w:trPr>
          <w:trHeight w:val="4526"/>
        </w:trPr>
        <w:tc>
          <w:tcPr>
            <w:tcW w:w="10256" w:type="dxa"/>
            <w:tcBorders>
              <w:left w:val="single" w:sz="4" w:space="0" w:color="auto"/>
            </w:tcBorders>
          </w:tcPr>
          <w:p w14:paraId="1930B72D" w14:textId="31A700C5" w:rsidR="00BD2EEA" w:rsidRDefault="00500C3B" w:rsidP="007D6B47">
            <w:pPr>
              <w:rPr>
                <w:sz w:val="24"/>
                <w:szCs w:val="24"/>
              </w:rPr>
            </w:pPr>
            <w:r w:rsidRPr="44EF263C">
              <w:rPr>
                <w:sz w:val="24"/>
                <w:szCs w:val="24"/>
              </w:rPr>
              <w:t xml:space="preserve">Tell us how this funding will support </w:t>
            </w:r>
            <w:r w:rsidR="00365333" w:rsidRPr="44EF263C">
              <w:rPr>
                <w:sz w:val="24"/>
                <w:szCs w:val="24"/>
              </w:rPr>
              <w:t xml:space="preserve">your community group and allow you to engage with young </w:t>
            </w:r>
            <w:r w:rsidR="6B91EC94" w:rsidRPr="44EF263C">
              <w:rPr>
                <w:sz w:val="24"/>
                <w:szCs w:val="24"/>
              </w:rPr>
              <w:t>people</w:t>
            </w:r>
            <w:r w:rsidR="00365333" w:rsidRPr="44EF263C">
              <w:rPr>
                <w:sz w:val="24"/>
                <w:szCs w:val="24"/>
              </w:rPr>
              <w:t xml:space="preserve"> longer term: </w:t>
            </w:r>
          </w:p>
          <w:p w14:paraId="1EC14545" w14:textId="77777777" w:rsidR="007D6B47" w:rsidRDefault="007D6B47" w:rsidP="007D6B47">
            <w:pPr>
              <w:rPr>
                <w:sz w:val="24"/>
                <w:szCs w:val="24"/>
              </w:rPr>
            </w:pPr>
          </w:p>
          <w:p w14:paraId="31D150F5" w14:textId="77777777" w:rsidR="007D6B47" w:rsidRDefault="007D6B47" w:rsidP="007D6B47">
            <w:pPr>
              <w:rPr>
                <w:sz w:val="24"/>
                <w:szCs w:val="24"/>
              </w:rPr>
            </w:pPr>
          </w:p>
          <w:p w14:paraId="2C77D5D5" w14:textId="77777777" w:rsidR="007D6B47" w:rsidRDefault="007D6B47" w:rsidP="007D6B47">
            <w:pPr>
              <w:rPr>
                <w:sz w:val="24"/>
                <w:szCs w:val="24"/>
              </w:rPr>
            </w:pPr>
          </w:p>
          <w:p w14:paraId="6B4A56E5" w14:textId="77777777" w:rsidR="007D6B47" w:rsidRDefault="007D6B47" w:rsidP="007D6B47">
            <w:pPr>
              <w:rPr>
                <w:sz w:val="24"/>
                <w:szCs w:val="24"/>
              </w:rPr>
            </w:pPr>
          </w:p>
          <w:p w14:paraId="484AFD2A" w14:textId="77777777" w:rsidR="007D6B47" w:rsidRDefault="007D6B47" w:rsidP="007D6B47">
            <w:pPr>
              <w:rPr>
                <w:sz w:val="24"/>
                <w:szCs w:val="24"/>
              </w:rPr>
            </w:pPr>
          </w:p>
          <w:p w14:paraId="2C6BB866" w14:textId="77777777" w:rsidR="007D6B47" w:rsidRDefault="007D6B47" w:rsidP="007D6B47">
            <w:pPr>
              <w:rPr>
                <w:sz w:val="24"/>
                <w:szCs w:val="24"/>
              </w:rPr>
            </w:pPr>
          </w:p>
          <w:p w14:paraId="5140B077" w14:textId="77777777" w:rsidR="007D6B47" w:rsidRDefault="007D6B47" w:rsidP="007D6B47">
            <w:pPr>
              <w:rPr>
                <w:sz w:val="24"/>
                <w:szCs w:val="24"/>
              </w:rPr>
            </w:pPr>
          </w:p>
          <w:p w14:paraId="62D7B0F7" w14:textId="77777777" w:rsidR="007D6B47" w:rsidRDefault="007D6B47" w:rsidP="007D6B47">
            <w:pPr>
              <w:rPr>
                <w:sz w:val="24"/>
                <w:szCs w:val="24"/>
              </w:rPr>
            </w:pPr>
          </w:p>
          <w:p w14:paraId="4D71379D" w14:textId="77777777" w:rsidR="007D6B47" w:rsidRDefault="007D6B47" w:rsidP="007D6B47">
            <w:pPr>
              <w:rPr>
                <w:sz w:val="24"/>
                <w:szCs w:val="24"/>
              </w:rPr>
            </w:pPr>
          </w:p>
          <w:p w14:paraId="4D466DF7" w14:textId="77777777" w:rsidR="007D6B47" w:rsidRDefault="007D6B47" w:rsidP="007D6B47">
            <w:pPr>
              <w:rPr>
                <w:sz w:val="24"/>
                <w:szCs w:val="24"/>
              </w:rPr>
            </w:pPr>
          </w:p>
          <w:p w14:paraId="48DFAF5A" w14:textId="0B6F70C8" w:rsidR="007D6B47" w:rsidRPr="007D6B47" w:rsidRDefault="007D6B47" w:rsidP="007D6B47">
            <w:pPr>
              <w:rPr>
                <w:sz w:val="24"/>
                <w:szCs w:val="24"/>
              </w:rPr>
            </w:pPr>
          </w:p>
        </w:tc>
      </w:tr>
      <w:tr w:rsidR="002F6F74" w:rsidRPr="00E849CE" w14:paraId="4C6A1856" w14:textId="77777777" w:rsidTr="44EF263C">
        <w:trPr>
          <w:trHeight w:val="3251"/>
        </w:trPr>
        <w:tc>
          <w:tcPr>
            <w:tcW w:w="10256" w:type="dxa"/>
            <w:tcBorders>
              <w:left w:val="single" w:sz="4" w:space="0" w:color="auto"/>
            </w:tcBorders>
          </w:tcPr>
          <w:p w14:paraId="6FAC9F59" w14:textId="2990F988" w:rsidR="00BD2EEA" w:rsidRPr="007D6B47" w:rsidRDefault="00C76C17" w:rsidP="007D6B47">
            <w:pPr>
              <w:rPr>
                <w:sz w:val="24"/>
                <w:szCs w:val="24"/>
              </w:rPr>
            </w:pPr>
            <w:r w:rsidRPr="44EF263C">
              <w:rPr>
                <w:sz w:val="24"/>
                <w:szCs w:val="24"/>
              </w:rPr>
              <w:t xml:space="preserve">Tell us how you currently engage with young </w:t>
            </w:r>
            <w:r w:rsidR="007D6B47" w:rsidRPr="44EF263C">
              <w:rPr>
                <w:sz w:val="24"/>
                <w:szCs w:val="24"/>
              </w:rPr>
              <w:t>people</w:t>
            </w:r>
            <w:r w:rsidR="1DC960BE" w:rsidRPr="44EF263C">
              <w:rPr>
                <w:sz w:val="24"/>
                <w:szCs w:val="24"/>
              </w:rPr>
              <w:t>,</w:t>
            </w:r>
            <w:r w:rsidR="007D6B47" w:rsidRPr="44EF263C">
              <w:rPr>
                <w:sz w:val="24"/>
                <w:szCs w:val="24"/>
              </w:rPr>
              <w:t xml:space="preserve"> if</w:t>
            </w:r>
            <w:r w:rsidRPr="44EF263C">
              <w:rPr>
                <w:sz w:val="24"/>
                <w:szCs w:val="24"/>
              </w:rPr>
              <w:t xml:space="preserve"> your organisation does: </w:t>
            </w:r>
          </w:p>
        </w:tc>
      </w:tr>
    </w:tbl>
    <w:p w14:paraId="6C4370F6" w14:textId="245E4734" w:rsidR="005B5D63" w:rsidRPr="00985A3C" w:rsidRDefault="00BD2EEA" w:rsidP="00696D16">
      <w:pPr>
        <w:ind w:right="-733"/>
        <w:rPr>
          <w:rFonts w:ascii="Arial" w:hAnsi="Arial" w:cs="Arial"/>
          <w:b/>
          <w:color w:val="31849B" w:themeColor="accent5" w:themeShade="BF"/>
          <w:sz w:val="24"/>
          <w:szCs w:val="24"/>
        </w:rPr>
      </w:pPr>
      <w:r w:rsidRPr="00985A3C">
        <w:rPr>
          <w:rFonts w:ascii="Arial" w:hAnsi="Arial" w:cs="Arial"/>
          <w:b/>
          <w:color w:val="31849B" w:themeColor="accent5" w:themeShade="BF"/>
          <w:sz w:val="24"/>
          <w:szCs w:val="24"/>
        </w:rPr>
        <w:t>Costs of the Project</w:t>
      </w:r>
    </w:p>
    <w:tbl>
      <w:tblPr>
        <w:tblStyle w:val="TableGrid"/>
        <w:tblW w:w="10256" w:type="dxa"/>
        <w:tblInd w:w="-572" w:type="dxa"/>
        <w:tblLook w:val="04A0" w:firstRow="1" w:lastRow="0" w:firstColumn="1" w:lastColumn="0" w:noHBand="0" w:noVBand="1"/>
      </w:tblPr>
      <w:tblGrid>
        <w:gridCol w:w="10256"/>
      </w:tblGrid>
      <w:tr w:rsidR="00D67704" w:rsidRPr="00E849CE" w14:paraId="3E6CDBC9" w14:textId="77777777" w:rsidTr="44EF263C">
        <w:trPr>
          <w:trHeight w:val="2220"/>
        </w:trPr>
        <w:tc>
          <w:tcPr>
            <w:tcW w:w="10256" w:type="dxa"/>
            <w:tcBorders>
              <w:left w:val="single" w:sz="4" w:space="0" w:color="auto"/>
            </w:tcBorders>
          </w:tcPr>
          <w:p w14:paraId="1135222D" w14:textId="1BD76B3F" w:rsidR="00D67704" w:rsidRPr="007D6B47" w:rsidRDefault="00D67704" w:rsidP="007D6B47">
            <w:pPr>
              <w:rPr>
                <w:rFonts w:cstheme="minorHAnsi"/>
                <w:sz w:val="24"/>
                <w:szCs w:val="24"/>
              </w:rPr>
            </w:pPr>
            <w:r w:rsidRPr="007D6B47">
              <w:rPr>
                <w:rFonts w:cstheme="minorHAnsi"/>
                <w:sz w:val="24"/>
                <w:szCs w:val="24"/>
              </w:rPr>
              <w:t>How much do you anticipate the project will cost and how</w:t>
            </w:r>
            <w:r w:rsidR="00F6274C" w:rsidRPr="007D6B47">
              <w:rPr>
                <w:rFonts w:cstheme="minorHAnsi"/>
                <w:sz w:val="24"/>
                <w:szCs w:val="24"/>
              </w:rPr>
              <w:t xml:space="preserve"> have</w:t>
            </w:r>
            <w:r w:rsidRPr="007D6B47">
              <w:rPr>
                <w:rFonts w:cstheme="minorHAnsi"/>
                <w:sz w:val="24"/>
                <w:szCs w:val="24"/>
              </w:rPr>
              <w:t xml:space="preserve"> you calculated the </w:t>
            </w:r>
            <w:r w:rsidR="0002408B" w:rsidRPr="007D6B47">
              <w:rPr>
                <w:rFonts w:cstheme="minorHAnsi"/>
                <w:sz w:val="24"/>
                <w:szCs w:val="24"/>
              </w:rPr>
              <w:t>costs?</w:t>
            </w:r>
          </w:p>
        </w:tc>
      </w:tr>
      <w:tr w:rsidR="00D67704" w:rsidRPr="00E849CE" w14:paraId="43A3A27A" w14:textId="77777777" w:rsidTr="44EF263C">
        <w:trPr>
          <w:trHeight w:val="1826"/>
        </w:trPr>
        <w:tc>
          <w:tcPr>
            <w:tcW w:w="10256" w:type="dxa"/>
            <w:tcBorders>
              <w:left w:val="single" w:sz="4" w:space="0" w:color="auto"/>
            </w:tcBorders>
          </w:tcPr>
          <w:p w14:paraId="46C02674" w14:textId="175CE619" w:rsidR="00D67704" w:rsidRPr="007D6B47" w:rsidRDefault="00D67704" w:rsidP="007D6B47">
            <w:pPr>
              <w:rPr>
                <w:rFonts w:cstheme="minorHAnsi"/>
                <w:sz w:val="24"/>
                <w:szCs w:val="24"/>
              </w:rPr>
            </w:pPr>
            <w:r w:rsidRPr="007D6B47">
              <w:rPr>
                <w:rFonts w:cstheme="minorHAnsi"/>
                <w:sz w:val="24"/>
                <w:szCs w:val="24"/>
              </w:rPr>
              <w:t>Are you applying to any other funders for this project?</w:t>
            </w:r>
          </w:p>
          <w:p w14:paraId="5490161E" w14:textId="77777777" w:rsidR="00D67704" w:rsidRPr="007D6B47" w:rsidRDefault="00D67704" w:rsidP="007D6B47">
            <w:pPr>
              <w:rPr>
                <w:rFonts w:cstheme="minorHAnsi"/>
                <w:sz w:val="24"/>
                <w:szCs w:val="24"/>
              </w:rPr>
            </w:pPr>
            <w:r w:rsidRPr="007D6B47">
              <w:rPr>
                <w:rFonts w:cstheme="minorHAnsi"/>
                <w:sz w:val="24"/>
                <w:szCs w:val="24"/>
              </w:rPr>
              <w:t xml:space="preserve">Yes  </w:t>
            </w:r>
            <w:sdt>
              <w:sdtPr>
                <w:rPr>
                  <w:rFonts w:cstheme="minorHAnsi"/>
                  <w:sz w:val="24"/>
                  <w:szCs w:val="24"/>
                </w:rPr>
                <w:id w:val="-1464496961"/>
                <w14:checkbox>
                  <w14:checked w14:val="0"/>
                  <w14:checkedState w14:val="2612" w14:font="MS Gothic"/>
                  <w14:uncheckedState w14:val="2610" w14:font="MS Gothic"/>
                </w14:checkbox>
              </w:sdtPr>
              <w:sdtContent>
                <w:r w:rsidRPr="007D6B47">
                  <w:rPr>
                    <w:rFonts w:ascii="Segoe UI Symbol" w:hAnsi="Segoe UI Symbol" w:cs="Segoe UI Symbol"/>
                    <w:sz w:val="24"/>
                    <w:szCs w:val="24"/>
                  </w:rPr>
                  <w:t>☐</w:t>
                </w:r>
              </w:sdtContent>
            </w:sdt>
          </w:p>
          <w:p w14:paraId="36AD5EE8" w14:textId="77777777" w:rsidR="00D67704" w:rsidRPr="007D6B47" w:rsidRDefault="00D67704" w:rsidP="007D6B47">
            <w:pPr>
              <w:rPr>
                <w:rFonts w:cstheme="minorHAnsi"/>
                <w:sz w:val="24"/>
                <w:szCs w:val="24"/>
              </w:rPr>
            </w:pPr>
            <w:r w:rsidRPr="007D6B47">
              <w:rPr>
                <w:rFonts w:cstheme="minorHAnsi"/>
                <w:sz w:val="24"/>
                <w:szCs w:val="24"/>
              </w:rPr>
              <w:t xml:space="preserve">No   </w:t>
            </w:r>
            <w:sdt>
              <w:sdtPr>
                <w:rPr>
                  <w:rFonts w:cstheme="minorHAnsi"/>
                  <w:sz w:val="24"/>
                  <w:szCs w:val="24"/>
                </w:rPr>
                <w:id w:val="-763681731"/>
                <w14:checkbox>
                  <w14:checked w14:val="0"/>
                  <w14:checkedState w14:val="2612" w14:font="MS Gothic"/>
                  <w14:uncheckedState w14:val="2610" w14:font="MS Gothic"/>
                </w14:checkbox>
              </w:sdtPr>
              <w:sdtContent>
                <w:r w:rsidRPr="007D6B47">
                  <w:rPr>
                    <w:rFonts w:ascii="Segoe UI Symbol" w:hAnsi="Segoe UI Symbol" w:cs="Segoe UI Symbol"/>
                    <w:sz w:val="24"/>
                    <w:szCs w:val="24"/>
                  </w:rPr>
                  <w:t>☐</w:t>
                </w:r>
              </w:sdtContent>
            </w:sdt>
          </w:p>
          <w:p w14:paraId="341EB43D" w14:textId="77777777" w:rsidR="00D67704" w:rsidRPr="007D6B47" w:rsidRDefault="00D67704" w:rsidP="007D6B47">
            <w:pPr>
              <w:rPr>
                <w:rFonts w:cstheme="minorHAnsi"/>
                <w:sz w:val="24"/>
                <w:szCs w:val="24"/>
              </w:rPr>
            </w:pPr>
            <w:r w:rsidRPr="007D6B47">
              <w:rPr>
                <w:rFonts w:cstheme="minorHAnsi"/>
                <w:sz w:val="24"/>
                <w:szCs w:val="24"/>
              </w:rPr>
              <w:t>If yes, please list (and state how much):</w:t>
            </w:r>
          </w:p>
          <w:p w14:paraId="5E14162D" w14:textId="77777777" w:rsidR="00D67704" w:rsidRPr="007D6B47" w:rsidRDefault="00D67704" w:rsidP="007D6B47">
            <w:pPr>
              <w:rPr>
                <w:rFonts w:cstheme="minorHAnsi"/>
                <w:sz w:val="24"/>
                <w:szCs w:val="24"/>
              </w:rPr>
            </w:pPr>
          </w:p>
        </w:tc>
      </w:tr>
      <w:tr w:rsidR="00D67704" w:rsidRPr="00E849CE" w14:paraId="626E28C9" w14:textId="77777777" w:rsidTr="44EF263C">
        <w:trPr>
          <w:trHeight w:val="2239"/>
        </w:trPr>
        <w:tc>
          <w:tcPr>
            <w:tcW w:w="10256" w:type="dxa"/>
            <w:tcBorders>
              <w:left w:val="single" w:sz="4" w:space="0" w:color="auto"/>
            </w:tcBorders>
          </w:tcPr>
          <w:p w14:paraId="1D7B4067" w14:textId="267E0C72" w:rsidR="00D67704" w:rsidRPr="007D6B47" w:rsidRDefault="0653706B" w:rsidP="44EF263C">
            <w:pPr>
              <w:rPr>
                <w:sz w:val="24"/>
                <w:szCs w:val="24"/>
              </w:rPr>
            </w:pPr>
            <w:r w:rsidRPr="44EF263C">
              <w:rPr>
                <w:sz w:val="24"/>
                <w:szCs w:val="24"/>
              </w:rPr>
              <w:t>Below are the costs the funding can support</w:t>
            </w:r>
            <w:r w:rsidR="303A71FC" w:rsidRPr="44EF263C">
              <w:rPr>
                <w:sz w:val="24"/>
                <w:szCs w:val="24"/>
              </w:rPr>
              <w:t>.</w:t>
            </w:r>
            <w:r w:rsidRPr="44EF263C">
              <w:rPr>
                <w:sz w:val="24"/>
                <w:szCs w:val="24"/>
              </w:rPr>
              <w:t xml:space="preserve"> </w:t>
            </w:r>
            <w:r w:rsidR="005ED0F8" w:rsidRPr="44EF263C">
              <w:rPr>
                <w:sz w:val="24"/>
                <w:szCs w:val="24"/>
              </w:rPr>
              <w:t>P</w:t>
            </w:r>
            <w:r w:rsidRPr="44EF263C">
              <w:rPr>
                <w:sz w:val="24"/>
                <w:szCs w:val="24"/>
              </w:rPr>
              <w:t xml:space="preserve">lease tick all </w:t>
            </w:r>
            <w:r w:rsidR="5F9F085F" w:rsidRPr="44EF263C">
              <w:rPr>
                <w:sz w:val="24"/>
                <w:szCs w:val="24"/>
              </w:rPr>
              <w:t>that apply</w:t>
            </w:r>
            <w:r w:rsidRPr="44EF263C">
              <w:rPr>
                <w:sz w:val="24"/>
                <w:szCs w:val="24"/>
              </w:rPr>
              <w:t xml:space="preserve">: </w:t>
            </w:r>
          </w:p>
          <w:p w14:paraId="4047273F" w14:textId="77777777" w:rsidR="00192466" w:rsidRPr="007D6B47" w:rsidRDefault="00774B01" w:rsidP="007D6B47">
            <w:pPr>
              <w:rPr>
                <w:rFonts w:cstheme="minorHAnsi"/>
                <w:sz w:val="24"/>
                <w:szCs w:val="24"/>
              </w:rPr>
            </w:pPr>
            <w:r w:rsidRPr="007D6B47">
              <w:rPr>
                <w:rFonts w:cstheme="minorHAnsi"/>
                <w:sz w:val="24"/>
                <w:szCs w:val="24"/>
              </w:rPr>
              <w:t xml:space="preserve"> </w:t>
            </w:r>
            <w:sdt>
              <w:sdtPr>
                <w:rPr>
                  <w:rFonts w:cstheme="minorHAnsi"/>
                  <w:sz w:val="24"/>
                  <w:szCs w:val="24"/>
                </w:rPr>
                <w:id w:val="-1161853861"/>
                <w14:checkbox>
                  <w14:checked w14:val="0"/>
                  <w14:checkedState w14:val="2612" w14:font="MS Gothic"/>
                  <w14:uncheckedState w14:val="2610" w14:font="MS Gothic"/>
                </w14:checkbox>
              </w:sdtPr>
              <w:sdtContent>
                <w:r w:rsidRPr="007D6B47">
                  <w:rPr>
                    <w:rFonts w:ascii="Segoe UI Symbol" w:hAnsi="Segoe UI Symbol" w:cs="Segoe UI Symbol"/>
                    <w:sz w:val="24"/>
                    <w:szCs w:val="24"/>
                  </w:rPr>
                  <w:t>☐</w:t>
                </w:r>
              </w:sdtContent>
            </w:sdt>
            <w:r w:rsidRPr="007D6B47">
              <w:rPr>
                <w:rFonts w:cstheme="minorHAnsi"/>
                <w:sz w:val="24"/>
                <w:szCs w:val="24"/>
              </w:rPr>
              <w:t xml:space="preserve">  </w:t>
            </w:r>
            <w:r w:rsidR="00272A4D" w:rsidRPr="007D6B47">
              <w:rPr>
                <w:rFonts w:cstheme="minorHAnsi"/>
                <w:sz w:val="24"/>
                <w:szCs w:val="24"/>
              </w:rPr>
              <w:t>Skill building</w:t>
            </w:r>
            <w:r w:rsidRPr="007D6B47">
              <w:rPr>
                <w:rFonts w:cstheme="minorHAnsi"/>
                <w:sz w:val="24"/>
                <w:szCs w:val="24"/>
              </w:rPr>
              <w:t>/</w:t>
            </w:r>
            <w:r w:rsidR="00272A4D" w:rsidRPr="007D6B47">
              <w:rPr>
                <w:rFonts w:cstheme="minorHAnsi"/>
                <w:sz w:val="24"/>
                <w:szCs w:val="24"/>
              </w:rPr>
              <w:t>training for committee members or volunteers</w:t>
            </w:r>
            <w:r w:rsidRPr="007D6B47">
              <w:rPr>
                <w:rFonts w:cstheme="minorHAnsi"/>
                <w:sz w:val="24"/>
                <w:szCs w:val="24"/>
              </w:rPr>
              <w:t xml:space="preserve"> </w:t>
            </w:r>
          </w:p>
          <w:p w14:paraId="1800888C" w14:textId="0B555CF6" w:rsidR="00774B01" w:rsidRPr="007D6B47" w:rsidRDefault="00774B01" w:rsidP="007D6B47">
            <w:pPr>
              <w:rPr>
                <w:rFonts w:cstheme="minorHAnsi"/>
                <w:sz w:val="24"/>
                <w:szCs w:val="24"/>
              </w:rPr>
            </w:pPr>
            <w:r w:rsidRPr="007D6B47">
              <w:rPr>
                <w:rFonts w:cstheme="minorHAnsi"/>
                <w:sz w:val="24"/>
                <w:szCs w:val="24"/>
              </w:rPr>
              <w:t xml:space="preserve"> </w:t>
            </w:r>
            <w:sdt>
              <w:sdtPr>
                <w:rPr>
                  <w:rFonts w:cstheme="minorHAnsi"/>
                  <w:sz w:val="24"/>
                  <w:szCs w:val="24"/>
                </w:rPr>
                <w:id w:val="-1223668845"/>
                <w14:checkbox>
                  <w14:checked w14:val="0"/>
                  <w14:checkedState w14:val="2612" w14:font="MS Gothic"/>
                  <w14:uncheckedState w14:val="2610" w14:font="MS Gothic"/>
                </w14:checkbox>
              </w:sdtPr>
              <w:sdtContent>
                <w:r w:rsidRPr="007D6B47">
                  <w:rPr>
                    <w:rFonts w:ascii="Segoe UI Symbol" w:hAnsi="Segoe UI Symbol" w:cs="Segoe UI Symbol"/>
                    <w:sz w:val="24"/>
                    <w:szCs w:val="24"/>
                  </w:rPr>
                  <w:t>☐</w:t>
                </w:r>
              </w:sdtContent>
            </w:sdt>
            <w:r w:rsidRPr="007D6B47">
              <w:rPr>
                <w:rFonts w:cstheme="minorHAnsi"/>
                <w:sz w:val="24"/>
                <w:szCs w:val="24"/>
              </w:rPr>
              <w:t xml:space="preserve"> </w:t>
            </w:r>
            <w:r w:rsidR="000B3513" w:rsidRPr="007D6B47">
              <w:rPr>
                <w:rFonts w:cstheme="minorHAnsi"/>
                <w:sz w:val="24"/>
                <w:szCs w:val="24"/>
              </w:rPr>
              <w:t xml:space="preserve"> Equipment costs </w:t>
            </w:r>
          </w:p>
          <w:p w14:paraId="50358ACC" w14:textId="3F9C2C7C" w:rsidR="00774B01" w:rsidRPr="007D6B47" w:rsidRDefault="00774B01" w:rsidP="007D6B47">
            <w:pPr>
              <w:rPr>
                <w:rFonts w:cstheme="minorHAnsi"/>
                <w:sz w:val="24"/>
                <w:szCs w:val="24"/>
              </w:rPr>
            </w:pPr>
            <w:r w:rsidRPr="007D6B47">
              <w:rPr>
                <w:rFonts w:cstheme="minorHAnsi"/>
                <w:sz w:val="24"/>
                <w:szCs w:val="24"/>
              </w:rPr>
              <w:t xml:space="preserve"> </w:t>
            </w:r>
            <w:sdt>
              <w:sdtPr>
                <w:rPr>
                  <w:rFonts w:cstheme="minorHAnsi"/>
                  <w:sz w:val="24"/>
                  <w:szCs w:val="24"/>
                </w:rPr>
                <w:id w:val="1417517697"/>
                <w14:checkbox>
                  <w14:checked w14:val="0"/>
                  <w14:checkedState w14:val="2612" w14:font="MS Gothic"/>
                  <w14:uncheckedState w14:val="2610" w14:font="MS Gothic"/>
                </w14:checkbox>
              </w:sdtPr>
              <w:sdtContent>
                <w:r w:rsidR="000B3513" w:rsidRPr="007D6B47">
                  <w:rPr>
                    <w:rFonts w:ascii="Segoe UI Symbol" w:hAnsi="Segoe UI Symbol" w:cs="Segoe UI Symbol"/>
                    <w:sz w:val="24"/>
                    <w:szCs w:val="24"/>
                  </w:rPr>
                  <w:t>☐</w:t>
                </w:r>
              </w:sdtContent>
            </w:sdt>
            <w:r w:rsidR="000B3513" w:rsidRPr="007D6B47">
              <w:rPr>
                <w:rFonts w:cstheme="minorHAnsi"/>
                <w:sz w:val="24"/>
                <w:szCs w:val="24"/>
              </w:rPr>
              <w:t xml:space="preserve">  Public Relation costs </w:t>
            </w:r>
          </w:p>
          <w:p w14:paraId="425A0E0C" w14:textId="1F3E532D" w:rsidR="00774B01" w:rsidRPr="007D6B47" w:rsidRDefault="00774B01" w:rsidP="007D6B47">
            <w:pPr>
              <w:rPr>
                <w:rFonts w:cstheme="minorHAnsi"/>
                <w:sz w:val="24"/>
                <w:szCs w:val="24"/>
              </w:rPr>
            </w:pPr>
            <w:r w:rsidRPr="007D6B47">
              <w:rPr>
                <w:rFonts w:cstheme="minorHAnsi"/>
                <w:sz w:val="24"/>
                <w:szCs w:val="24"/>
              </w:rPr>
              <w:t xml:space="preserve"> </w:t>
            </w:r>
            <w:sdt>
              <w:sdtPr>
                <w:rPr>
                  <w:rFonts w:cstheme="minorHAnsi"/>
                  <w:sz w:val="24"/>
                  <w:szCs w:val="24"/>
                </w:rPr>
                <w:id w:val="-988475250"/>
                <w14:checkbox>
                  <w14:checked w14:val="0"/>
                  <w14:checkedState w14:val="2612" w14:font="MS Gothic"/>
                  <w14:uncheckedState w14:val="2610" w14:font="MS Gothic"/>
                </w14:checkbox>
              </w:sdtPr>
              <w:sdtContent>
                <w:r w:rsidR="000B3513" w:rsidRPr="007D6B47">
                  <w:rPr>
                    <w:rFonts w:ascii="Segoe UI Symbol" w:hAnsi="Segoe UI Symbol" w:cs="Segoe UI Symbol"/>
                    <w:sz w:val="24"/>
                    <w:szCs w:val="24"/>
                  </w:rPr>
                  <w:t>☐</w:t>
                </w:r>
              </w:sdtContent>
            </w:sdt>
            <w:r w:rsidR="000B3513" w:rsidRPr="007D6B47">
              <w:rPr>
                <w:rFonts w:cstheme="minorHAnsi"/>
                <w:sz w:val="24"/>
                <w:szCs w:val="24"/>
              </w:rPr>
              <w:t xml:space="preserve">  Event Costs</w:t>
            </w:r>
          </w:p>
          <w:p w14:paraId="31ECBF28" w14:textId="10299A83" w:rsidR="000B3513" w:rsidRPr="007D6B47" w:rsidRDefault="000B3513" w:rsidP="007D6B47">
            <w:pPr>
              <w:rPr>
                <w:rFonts w:cstheme="minorHAnsi"/>
                <w:sz w:val="24"/>
                <w:szCs w:val="24"/>
              </w:rPr>
            </w:pPr>
            <w:r w:rsidRPr="007D6B47">
              <w:rPr>
                <w:rFonts w:cstheme="minorHAnsi"/>
                <w:sz w:val="24"/>
                <w:szCs w:val="24"/>
              </w:rPr>
              <w:t xml:space="preserve"> </w:t>
            </w:r>
            <w:sdt>
              <w:sdtPr>
                <w:rPr>
                  <w:rFonts w:cstheme="minorHAnsi"/>
                  <w:sz w:val="24"/>
                  <w:szCs w:val="24"/>
                </w:rPr>
                <w:id w:val="1297883564"/>
                <w14:checkbox>
                  <w14:checked w14:val="0"/>
                  <w14:checkedState w14:val="2612" w14:font="MS Gothic"/>
                  <w14:uncheckedState w14:val="2610" w14:font="MS Gothic"/>
                </w14:checkbox>
              </w:sdtPr>
              <w:sdtContent>
                <w:r w:rsidRPr="007D6B47">
                  <w:rPr>
                    <w:rFonts w:ascii="Segoe UI Symbol" w:hAnsi="Segoe UI Symbol" w:cs="Segoe UI Symbol"/>
                    <w:sz w:val="24"/>
                    <w:szCs w:val="24"/>
                  </w:rPr>
                  <w:t>☐</w:t>
                </w:r>
              </w:sdtContent>
            </w:sdt>
            <w:r w:rsidR="00C64E29" w:rsidRPr="007D6B47">
              <w:rPr>
                <w:rFonts w:cstheme="minorHAnsi"/>
                <w:sz w:val="24"/>
                <w:szCs w:val="24"/>
              </w:rPr>
              <w:t xml:space="preserve">   Costs to allow the Community group to offer a young person a work experience placement</w:t>
            </w:r>
          </w:p>
        </w:tc>
      </w:tr>
    </w:tbl>
    <w:p w14:paraId="259A9738" w14:textId="6C6A2BA0" w:rsidR="00AC3E33" w:rsidRPr="007D6B47" w:rsidRDefault="00AC3E33" w:rsidP="007D6B47"/>
    <w:tbl>
      <w:tblPr>
        <w:tblStyle w:val="TableGrid2"/>
        <w:tblW w:w="10206" w:type="dxa"/>
        <w:tblInd w:w="-572" w:type="dxa"/>
        <w:tblLook w:val="04A0" w:firstRow="1" w:lastRow="0" w:firstColumn="1" w:lastColumn="0" w:noHBand="0" w:noVBand="1"/>
      </w:tblPr>
      <w:tblGrid>
        <w:gridCol w:w="6160"/>
        <w:gridCol w:w="4046"/>
      </w:tblGrid>
      <w:tr w:rsidR="00AC3E33" w:rsidRPr="00AE4A80" w14:paraId="4F8B3CBA" w14:textId="77777777" w:rsidTr="007D6B47">
        <w:tc>
          <w:tcPr>
            <w:tcW w:w="10206" w:type="dxa"/>
            <w:gridSpan w:val="2"/>
            <w:tcBorders>
              <w:bottom w:val="single" w:sz="4" w:space="0" w:color="auto"/>
            </w:tcBorders>
          </w:tcPr>
          <w:p w14:paraId="508B94EA" w14:textId="77777777" w:rsidR="00AC3E33" w:rsidRPr="00AE4A80" w:rsidRDefault="00AC3E33" w:rsidP="009C2819">
            <w:pPr>
              <w:spacing w:before="120" w:after="120"/>
              <w:rPr>
                <w:rFonts w:ascii="Arial" w:hAnsi="Arial" w:cs="Arial"/>
                <w:b/>
                <w:i/>
              </w:rPr>
            </w:pPr>
            <w:r w:rsidRPr="00AE4A80">
              <w:rPr>
                <w:rFonts w:ascii="Arial" w:hAnsi="Arial" w:cs="Arial"/>
                <w:b/>
                <w:i/>
              </w:rPr>
              <w:t>To be completed by applicant</w:t>
            </w:r>
          </w:p>
          <w:p w14:paraId="15DCB7FE" w14:textId="2D359397" w:rsidR="00AC3E33" w:rsidRPr="00AE4A80" w:rsidRDefault="00AC3E33" w:rsidP="009C2819">
            <w:pPr>
              <w:spacing w:before="120" w:after="120"/>
              <w:rPr>
                <w:rFonts w:ascii="Arial" w:hAnsi="Arial" w:cs="Arial"/>
                <w:b/>
                <w:sz w:val="24"/>
                <w:szCs w:val="24"/>
              </w:rPr>
            </w:pPr>
            <w:r w:rsidRPr="00AE4A80">
              <w:rPr>
                <w:rFonts w:ascii="Arial" w:hAnsi="Arial" w:cs="Arial"/>
                <w:b/>
              </w:rPr>
              <w:t xml:space="preserve">I (the nominated applicant) have read and agree to comply with the </w:t>
            </w:r>
            <w:r w:rsidR="00B519AF">
              <w:rPr>
                <w:rFonts w:ascii="Arial" w:hAnsi="Arial" w:cs="Arial"/>
                <w:b/>
              </w:rPr>
              <w:t>details of this</w:t>
            </w:r>
            <w:r w:rsidR="00763ED0">
              <w:rPr>
                <w:rFonts w:ascii="Arial" w:hAnsi="Arial" w:cs="Arial"/>
                <w:b/>
              </w:rPr>
              <w:t xml:space="preserve"> fund</w:t>
            </w:r>
            <w:r w:rsidRPr="00AE4A80">
              <w:rPr>
                <w:rFonts w:ascii="Arial" w:hAnsi="Arial" w:cs="Arial"/>
                <w:b/>
              </w:rPr>
              <w:t xml:space="preserve"> and confirm the information given is correct.  (Electronic Signature with confirmation email is fine)</w:t>
            </w:r>
          </w:p>
        </w:tc>
      </w:tr>
      <w:tr w:rsidR="00AC3E33" w:rsidRPr="00AE4A80" w14:paraId="0C1EFFE1" w14:textId="77777777" w:rsidTr="00564563">
        <w:trPr>
          <w:trHeight w:val="70"/>
        </w:trPr>
        <w:tc>
          <w:tcPr>
            <w:tcW w:w="6160" w:type="dxa"/>
            <w:tcBorders>
              <w:right w:val="nil"/>
            </w:tcBorders>
          </w:tcPr>
          <w:p w14:paraId="7F2DDE99" w14:textId="05ECB1E0" w:rsidR="00AC3E33" w:rsidRDefault="007A1407" w:rsidP="009C2819">
            <w:pPr>
              <w:spacing w:before="120" w:after="120"/>
              <w:rPr>
                <w:rFonts w:ascii="Arial" w:hAnsi="Arial" w:cs="Arial"/>
                <w:sz w:val="24"/>
                <w:szCs w:val="24"/>
              </w:rPr>
            </w:pPr>
            <w:r>
              <w:rPr>
                <w:rFonts w:ascii="Arial" w:hAnsi="Arial" w:cs="Arial"/>
                <w:sz w:val="24"/>
                <w:szCs w:val="24"/>
              </w:rPr>
              <w:t>Name</w:t>
            </w:r>
            <w:r w:rsidR="00AC3E33" w:rsidRPr="00AE4A80">
              <w:rPr>
                <w:rFonts w:ascii="Arial" w:hAnsi="Arial" w:cs="Arial"/>
                <w:sz w:val="24"/>
                <w:szCs w:val="24"/>
              </w:rPr>
              <w:t xml:space="preserve">: </w:t>
            </w:r>
          </w:p>
          <w:p w14:paraId="64708783" w14:textId="77777777" w:rsidR="00E93E57" w:rsidRDefault="00E93E57" w:rsidP="009C2819">
            <w:pPr>
              <w:spacing w:before="120" w:after="120"/>
              <w:rPr>
                <w:rFonts w:ascii="Arial" w:hAnsi="Arial" w:cs="Arial"/>
                <w:sz w:val="24"/>
                <w:szCs w:val="24"/>
              </w:rPr>
            </w:pPr>
          </w:p>
          <w:p w14:paraId="28494102" w14:textId="5DCB52A2" w:rsidR="00A135FA" w:rsidRDefault="007A1407" w:rsidP="009C2819">
            <w:pPr>
              <w:spacing w:before="120" w:after="120"/>
              <w:rPr>
                <w:rFonts w:ascii="Arial" w:hAnsi="Arial" w:cs="Arial"/>
                <w:sz w:val="24"/>
                <w:szCs w:val="24"/>
              </w:rPr>
            </w:pPr>
            <w:r>
              <w:rPr>
                <w:rFonts w:ascii="Arial" w:hAnsi="Arial" w:cs="Arial"/>
                <w:sz w:val="24"/>
                <w:szCs w:val="24"/>
              </w:rPr>
              <w:t xml:space="preserve">Signed: </w:t>
            </w:r>
          </w:p>
          <w:p w14:paraId="2BA580EA" w14:textId="70280537" w:rsidR="00A135FA" w:rsidRPr="00AE4A80" w:rsidRDefault="00A135FA" w:rsidP="009C2819">
            <w:pPr>
              <w:spacing w:before="120" w:after="120"/>
              <w:rPr>
                <w:rFonts w:ascii="Arial" w:hAnsi="Arial" w:cs="Arial"/>
                <w:sz w:val="24"/>
                <w:szCs w:val="24"/>
              </w:rPr>
            </w:pPr>
          </w:p>
        </w:tc>
        <w:tc>
          <w:tcPr>
            <w:tcW w:w="4046" w:type="dxa"/>
            <w:tcBorders>
              <w:left w:val="nil"/>
            </w:tcBorders>
          </w:tcPr>
          <w:p w14:paraId="161878F7" w14:textId="6B50BB88" w:rsidR="00AC3E33" w:rsidRDefault="00AC3E33" w:rsidP="009C2819">
            <w:pPr>
              <w:spacing w:before="120" w:after="120"/>
              <w:rPr>
                <w:rFonts w:ascii="Arial" w:hAnsi="Arial" w:cs="Arial"/>
                <w:sz w:val="24"/>
                <w:szCs w:val="24"/>
              </w:rPr>
            </w:pPr>
            <w:r w:rsidRPr="00AE4A80">
              <w:rPr>
                <w:rFonts w:ascii="Arial" w:hAnsi="Arial" w:cs="Arial"/>
                <w:sz w:val="24"/>
                <w:szCs w:val="24"/>
              </w:rPr>
              <w:t xml:space="preserve">Date: </w:t>
            </w:r>
          </w:p>
          <w:p w14:paraId="4E2B00CA" w14:textId="77777777" w:rsidR="00A135FA" w:rsidRDefault="00A135FA" w:rsidP="009C2819">
            <w:pPr>
              <w:spacing w:before="120" w:after="120"/>
              <w:rPr>
                <w:rFonts w:ascii="Arial" w:hAnsi="Arial" w:cs="Arial"/>
                <w:sz w:val="24"/>
                <w:szCs w:val="24"/>
              </w:rPr>
            </w:pPr>
          </w:p>
          <w:p w14:paraId="074F6694" w14:textId="43E548EA" w:rsidR="00A135FA" w:rsidRPr="00AE4A80" w:rsidRDefault="00A135FA" w:rsidP="009C2819">
            <w:pPr>
              <w:spacing w:before="120" w:after="120"/>
              <w:rPr>
                <w:rFonts w:ascii="Arial" w:hAnsi="Arial" w:cs="Arial"/>
                <w:sz w:val="24"/>
                <w:szCs w:val="24"/>
              </w:rPr>
            </w:pPr>
          </w:p>
        </w:tc>
      </w:tr>
    </w:tbl>
    <w:tbl>
      <w:tblPr>
        <w:tblStyle w:val="TableGrid"/>
        <w:tblpPr w:leftFromText="180" w:rightFromText="180" w:vertAnchor="text" w:horzAnchor="margin" w:tblpXSpec="center" w:tblpY="-538"/>
        <w:tblW w:w="10627" w:type="dxa"/>
        <w:tblLook w:val="04A0" w:firstRow="1" w:lastRow="0" w:firstColumn="1" w:lastColumn="0" w:noHBand="0" w:noVBand="1"/>
      </w:tblPr>
      <w:tblGrid>
        <w:gridCol w:w="10627"/>
      </w:tblGrid>
      <w:tr w:rsidR="00B32DDB" w:rsidRPr="00E849CE" w14:paraId="0B4D0E0C" w14:textId="77777777" w:rsidTr="44EF263C">
        <w:trPr>
          <w:trHeight w:val="2117"/>
        </w:trPr>
        <w:tc>
          <w:tcPr>
            <w:tcW w:w="10627" w:type="dxa"/>
            <w:tcBorders>
              <w:left w:val="single" w:sz="4" w:space="0" w:color="auto"/>
            </w:tcBorders>
          </w:tcPr>
          <w:p w14:paraId="14235861" w14:textId="77777777" w:rsidR="00B32DDB" w:rsidRPr="00B32DDB" w:rsidRDefault="00B32DDB" w:rsidP="00CB1979">
            <w:pPr>
              <w:rPr>
                <w:rFonts w:cstheme="minorHAnsi"/>
                <w:b/>
                <w:bCs/>
                <w:sz w:val="24"/>
                <w:szCs w:val="24"/>
              </w:rPr>
            </w:pPr>
            <w:r w:rsidRPr="00B32DDB">
              <w:rPr>
                <w:rFonts w:cstheme="minorHAnsi"/>
                <w:b/>
                <w:bCs/>
                <w:sz w:val="24"/>
                <w:szCs w:val="24"/>
              </w:rPr>
              <w:t>What are the aims of this funding?</w:t>
            </w:r>
          </w:p>
          <w:p w14:paraId="2B023C0F" w14:textId="5299F4B1" w:rsidR="00B32DDB" w:rsidRPr="00B32DDB" w:rsidRDefault="4F875781" w:rsidP="44EF263C">
            <w:pPr>
              <w:rPr>
                <w:sz w:val="24"/>
                <w:szCs w:val="24"/>
              </w:rPr>
            </w:pPr>
            <w:r w:rsidRPr="44EF263C">
              <w:rPr>
                <w:sz w:val="24"/>
                <w:szCs w:val="24"/>
              </w:rPr>
              <w:t>The aim of th</w:t>
            </w:r>
            <w:r w:rsidR="10C2FD18" w:rsidRPr="44EF263C">
              <w:rPr>
                <w:sz w:val="24"/>
                <w:szCs w:val="24"/>
              </w:rPr>
              <w:t>is</w:t>
            </w:r>
            <w:r w:rsidRPr="44EF263C">
              <w:rPr>
                <w:sz w:val="24"/>
                <w:szCs w:val="24"/>
              </w:rPr>
              <w:t xml:space="preserve"> fund is to have more young people involved in their local community and community animation processes. To achieve </w:t>
            </w:r>
            <w:r w:rsidR="4EA75E5E" w:rsidRPr="44EF263C">
              <w:rPr>
                <w:sz w:val="24"/>
                <w:szCs w:val="24"/>
              </w:rPr>
              <w:t>this,</w:t>
            </w:r>
            <w:r w:rsidRPr="44EF263C">
              <w:rPr>
                <w:sz w:val="24"/>
                <w:szCs w:val="24"/>
              </w:rPr>
              <w:t xml:space="preserve"> we are supporting community groups to build capacity where they need it.</w:t>
            </w:r>
          </w:p>
          <w:p w14:paraId="0FC6D57B" w14:textId="122DDC58" w:rsidR="00B32DDB" w:rsidRPr="00B32DDB" w:rsidRDefault="4F875781" w:rsidP="44EF263C">
            <w:pPr>
              <w:rPr>
                <w:sz w:val="24"/>
                <w:szCs w:val="24"/>
              </w:rPr>
            </w:pPr>
            <w:r w:rsidRPr="44EF263C">
              <w:rPr>
                <w:sz w:val="24"/>
                <w:szCs w:val="24"/>
              </w:rPr>
              <w:t xml:space="preserve">The funding is for </w:t>
            </w:r>
            <w:r w:rsidR="4FDD6DF2" w:rsidRPr="44EF263C">
              <w:rPr>
                <w:sz w:val="24"/>
                <w:szCs w:val="24"/>
              </w:rPr>
              <w:t>c</w:t>
            </w:r>
            <w:r w:rsidRPr="44EF263C">
              <w:rPr>
                <w:sz w:val="24"/>
                <w:szCs w:val="24"/>
              </w:rPr>
              <w:t xml:space="preserve">ommunity groups to allow them to develop and engage with young people. The funding can be used for: </w:t>
            </w:r>
          </w:p>
          <w:p w14:paraId="59F894D7" w14:textId="77777777" w:rsidR="00B32DDB" w:rsidRPr="00B32DDB" w:rsidRDefault="00B32DDB" w:rsidP="00CB1979">
            <w:pPr>
              <w:rPr>
                <w:rFonts w:cstheme="minorHAnsi"/>
                <w:sz w:val="24"/>
                <w:szCs w:val="24"/>
              </w:rPr>
            </w:pPr>
            <w:r w:rsidRPr="00B32DDB">
              <w:rPr>
                <w:rFonts w:cstheme="minorHAnsi"/>
                <w:sz w:val="24"/>
                <w:szCs w:val="24"/>
              </w:rPr>
              <w:t xml:space="preserve">Skill building/training for committee members or volunteers </w:t>
            </w:r>
          </w:p>
          <w:p w14:paraId="3072EF0C" w14:textId="7FF89130" w:rsidR="00B32DDB" w:rsidRPr="00B32DDB" w:rsidRDefault="00B32DDB" w:rsidP="00CB1979">
            <w:pPr>
              <w:rPr>
                <w:rFonts w:cstheme="minorHAnsi"/>
                <w:sz w:val="24"/>
                <w:szCs w:val="24"/>
              </w:rPr>
            </w:pPr>
            <w:r w:rsidRPr="00B32DDB">
              <w:rPr>
                <w:rFonts w:cstheme="minorHAnsi"/>
                <w:sz w:val="24"/>
                <w:szCs w:val="24"/>
              </w:rPr>
              <w:t xml:space="preserve">Equipment costs </w:t>
            </w:r>
          </w:p>
          <w:p w14:paraId="44496B43" w14:textId="7DE6EBE6" w:rsidR="00B32DDB" w:rsidRPr="00B32DDB" w:rsidRDefault="00B32DDB" w:rsidP="00CB1979">
            <w:pPr>
              <w:rPr>
                <w:rFonts w:cstheme="minorHAnsi"/>
                <w:sz w:val="24"/>
                <w:szCs w:val="24"/>
              </w:rPr>
            </w:pPr>
            <w:r w:rsidRPr="00B32DDB">
              <w:rPr>
                <w:rFonts w:cstheme="minorHAnsi"/>
                <w:sz w:val="24"/>
                <w:szCs w:val="24"/>
              </w:rPr>
              <w:t xml:space="preserve">Public Relation costs </w:t>
            </w:r>
          </w:p>
          <w:p w14:paraId="4FA4C341" w14:textId="1EF4D45D" w:rsidR="00B32DDB" w:rsidRDefault="00B32DDB" w:rsidP="00CB1979">
            <w:pPr>
              <w:rPr>
                <w:rFonts w:cstheme="minorHAnsi"/>
                <w:sz w:val="24"/>
                <w:szCs w:val="24"/>
              </w:rPr>
            </w:pPr>
            <w:r w:rsidRPr="00B32DDB">
              <w:rPr>
                <w:rFonts w:cstheme="minorHAnsi"/>
                <w:sz w:val="24"/>
                <w:szCs w:val="24"/>
              </w:rPr>
              <w:t>Event Costs</w:t>
            </w:r>
          </w:p>
          <w:p w14:paraId="75E32BE1" w14:textId="77777777" w:rsidR="00B32DDB" w:rsidRPr="00B32DDB" w:rsidRDefault="00B32DDB" w:rsidP="00CB1979">
            <w:pPr>
              <w:rPr>
                <w:rFonts w:cstheme="minorHAnsi"/>
                <w:sz w:val="24"/>
                <w:szCs w:val="24"/>
              </w:rPr>
            </w:pPr>
            <w:r w:rsidRPr="00B32DDB">
              <w:rPr>
                <w:rFonts w:cstheme="minorHAnsi"/>
                <w:sz w:val="24"/>
                <w:szCs w:val="24"/>
              </w:rPr>
              <w:t>Costs to allow the Community group to offer a young person a work experience placement</w:t>
            </w:r>
          </w:p>
          <w:p w14:paraId="17EF0105" w14:textId="77777777" w:rsidR="00CB1979" w:rsidRDefault="00CB1979" w:rsidP="00CB1979">
            <w:pPr>
              <w:rPr>
                <w:rFonts w:cstheme="minorHAnsi"/>
                <w:sz w:val="24"/>
                <w:szCs w:val="24"/>
              </w:rPr>
            </w:pPr>
          </w:p>
          <w:p w14:paraId="27174BDA" w14:textId="7D935349" w:rsidR="00B32DDB" w:rsidRPr="00B32DDB" w:rsidRDefault="00B32DDB" w:rsidP="00CB1979">
            <w:pPr>
              <w:rPr>
                <w:rFonts w:cstheme="minorHAnsi"/>
                <w:sz w:val="24"/>
                <w:szCs w:val="24"/>
              </w:rPr>
            </w:pPr>
            <w:r w:rsidRPr="00B32DDB">
              <w:rPr>
                <w:rFonts w:cstheme="minorHAnsi"/>
                <w:sz w:val="24"/>
                <w:szCs w:val="24"/>
              </w:rPr>
              <w:t xml:space="preserve">The age range of the young people, we are looking for you to support is from 12-26 years old. </w:t>
            </w:r>
          </w:p>
          <w:p w14:paraId="50594230" w14:textId="2F72B636" w:rsidR="00B32DDB" w:rsidRPr="00B32DDB" w:rsidRDefault="00B32DDB" w:rsidP="00CB1979">
            <w:pPr>
              <w:rPr>
                <w:rFonts w:cstheme="minorHAnsi"/>
                <w:sz w:val="24"/>
                <w:szCs w:val="24"/>
                <w:lang w:eastAsia="en-GB"/>
              </w:rPr>
            </w:pPr>
            <w:r w:rsidRPr="00B32DDB">
              <w:rPr>
                <w:rFonts w:cstheme="minorHAnsi"/>
                <w:sz w:val="24"/>
                <w:szCs w:val="24"/>
              </w:rPr>
              <w:t>Please be aware that if young people</w:t>
            </w:r>
            <w:r w:rsidRPr="00B32DDB">
              <w:rPr>
                <w:rFonts w:cstheme="minorHAnsi"/>
                <w:sz w:val="24"/>
                <w:szCs w:val="24"/>
                <w:lang w:eastAsia="en-GB"/>
              </w:rPr>
              <w:t xml:space="preserve"> are 12-15 years old, A PVG</w:t>
            </w:r>
            <w:r w:rsidR="00696D16">
              <w:rPr>
                <w:rFonts w:cstheme="minorHAnsi"/>
                <w:sz w:val="24"/>
                <w:szCs w:val="24"/>
                <w:lang w:eastAsia="en-GB"/>
              </w:rPr>
              <w:t xml:space="preserve"> scheme record from disclosure </w:t>
            </w:r>
            <w:r w:rsidR="0098614B">
              <w:rPr>
                <w:rFonts w:cstheme="minorHAnsi"/>
                <w:sz w:val="24"/>
                <w:szCs w:val="24"/>
                <w:lang w:eastAsia="en-GB"/>
              </w:rPr>
              <w:t>Scotland</w:t>
            </w:r>
            <w:r w:rsidRPr="00B32DDB">
              <w:rPr>
                <w:rFonts w:cstheme="minorHAnsi"/>
                <w:sz w:val="24"/>
                <w:szCs w:val="24"/>
                <w:lang w:eastAsia="en-GB"/>
              </w:rPr>
              <w:t xml:space="preserve"> is required. Youth 1</w:t>
            </w:r>
            <w:r w:rsidRPr="00B32DDB">
              <w:rPr>
                <w:rFonts w:cstheme="minorHAnsi"/>
                <w:sz w:val="24"/>
                <w:szCs w:val="24"/>
                <w:vertAlign w:val="superscript"/>
                <w:lang w:eastAsia="en-GB"/>
              </w:rPr>
              <w:t>st</w:t>
            </w:r>
            <w:r w:rsidRPr="00B32DDB">
              <w:rPr>
                <w:rFonts w:cstheme="minorHAnsi"/>
                <w:sz w:val="24"/>
                <w:szCs w:val="24"/>
                <w:lang w:eastAsia="en-GB"/>
              </w:rPr>
              <w:t xml:space="preserve"> can support with this. </w:t>
            </w:r>
          </w:p>
        </w:tc>
      </w:tr>
      <w:tr w:rsidR="00B32DDB" w:rsidRPr="00E849CE" w14:paraId="53379CD6" w14:textId="77777777" w:rsidTr="44EF263C">
        <w:trPr>
          <w:trHeight w:val="1203"/>
        </w:trPr>
        <w:tc>
          <w:tcPr>
            <w:tcW w:w="10627" w:type="dxa"/>
            <w:tcBorders>
              <w:left w:val="single" w:sz="4" w:space="0" w:color="auto"/>
            </w:tcBorders>
          </w:tcPr>
          <w:p w14:paraId="26209756" w14:textId="106BAC54" w:rsidR="00B32DDB" w:rsidRPr="00B32DDB" w:rsidRDefault="4F875781" w:rsidP="00CB1979">
            <w:pPr>
              <w:rPr>
                <w:b/>
                <w:bCs/>
                <w:sz w:val="24"/>
                <w:szCs w:val="24"/>
              </w:rPr>
            </w:pPr>
            <w:r w:rsidRPr="44EF263C">
              <w:rPr>
                <w:b/>
                <w:bCs/>
                <w:sz w:val="24"/>
                <w:szCs w:val="24"/>
              </w:rPr>
              <w:t xml:space="preserve">How </w:t>
            </w:r>
            <w:r w:rsidR="43EA89BD" w:rsidRPr="44EF263C">
              <w:rPr>
                <w:b/>
                <w:bCs/>
                <w:sz w:val="24"/>
                <w:szCs w:val="24"/>
              </w:rPr>
              <w:t>m</w:t>
            </w:r>
            <w:r w:rsidRPr="44EF263C">
              <w:rPr>
                <w:b/>
                <w:bCs/>
                <w:sz w:val="24"/>
                <w:szCs w:val="24"/>
              </w:rPr>
              <w:t xml:space="preserve">uch is available? </w:t>
            </w:r>
          </w:p>
          <w:p w14:paraId="4B5A81D4" w14:textId="77777777" w:rsidR="00B32DDB" w:rsidRPr="00B32DDB" w:rsidRDefault="00B32DDB" w:rsidP="00CB1979">
            <w:pPr>
              <w:rPr>
                <w:sz w:val="24"/>
                <w:szCs w:val="24"/>
              </w:rPr>
            </w:pPr>
          </w:p>
          <w:p w14:paraId="6A3375B5" w14:textId="00DB1EDC" w:rsidR="00B32DDB" w:rsidRPr="00B32DDB" w:rsidRDefault="00B32DDB" w:rsidP="00CB1979">
            <w:pPr>
              <w:rPr>
                <w:sz w:val="24"/>
                <w:szCs w:val="24"/>
                <w:lang w:eastAsia="en-GB"/>
              </w:rPr>
            </w:pPr>
            <w:r w:rsidRPr="00B32DDB">
              <w:rPr>
                <w:sz w:val="24"/>
                <w:szCs w:val="24"/>
              </w:rPr>
              <w:t>As this is a Micro-grant, the maximum amount of funding</w:t>
            </w:r>
            <w:r w:rsidR="002042CA">
              <w:rPr>
                <w:sz w:val="24"/>
                <w:szCs w:val="24"/>
              </w:rPr>
              <w:t xml:space="preserve"> available</w:t>
            </w:r>
            <w:r w:rsidRPr="00B32DDB">
              <w:rPr>
                <w:sz w:val="24"/>
                <w:szCs w:val="24"/>
              </w:rPr>
              <w:t xml:space="preserve"> is £</w:t>
            </w:r>
            <w:r w:rsidR="009B5ECC">
              <w:rPr>
                <w:sz w:val="24"/>
                <w:szCs w:val="24"/>
              </w:rPr>
              <w:t>2</w:t>
            </w:r>
            <w:r w:rsidRPr="00B32DDB">
              <w:rPr>
                <w:sz w:val="24"/>
                <w:szCs w:val="24"/>
              </w:rPr>
              <w:t>,000</w:t>
            </w:r>
            <w:r w:rsidRPr="00B32DDB">
              <w:rPr>
                <w:sz w:val="24"/>
                <w:szCs w:val="24"/>
                <w:lang w:eastAsia="en-GB"/>
              </w:rPr>
              <w:t xml:space="preserve">  </w:t>
            </w:r>
          </w:p>
        </w:tc>
      </w:tr>
      <w:tr w:rsidR="00B32DDB" w:rsidRPr="00E849CE" w14:paraId="17130480" w14:textId="77777777" w:rsidTr="44EF263C">
        <w:trPr>
          <w:cantSplit/>
          <w:trHeight w:val="1121"/>
        </w:trPr>
        <w:tc>
          <w:tcPr>
            <w:tcW w:w="10627" w:type="dxa"/>
            <w:tcBorders>
              <w:left w:val="single" w:sz="4" w:space="0" w:color="auto"/>
            </w:tcBorders>
          </w:tcPr>
          <w:p w14:paraId="17888FCB" w14:textId="77777777" w:rsidR="00B32DDB" w:rsidRPr="00B32DDB" w:rsidRDefault="00B32DDB" w:rsidP="00CB1979">
            <w:pPr>
              <w:rPr>
                <w:b/>
                <w:bCs/>
                <w:sz w:val="24"/>
                <w:szCs w:val="24"/>
              </w:rPr>
            </w:pPr>
            <w:r w:rsidRPr="00B32DDB">
              <w:rPr>
                <w:b/>
                <w:bCs/>
                <w:sz w:val="24"/>
                <w:szCs w:val="24"/>
              </w:rPr>
              <w:t xml:space="preserve">Who can apply? </w:t>
            </w:r>
          </w:p>
          <w:p w14:paraId="6D010E40" w14:textId="77777777" w:rsidR="00B32DDB" w:rsidRPr="00B32DDB" w:rsidRDefault="00B32DDB" w:rsidP="00CB1979">
            <w:pPr>
              <w:rPr>
                <w:sz w:val="24"/>
                <w:szCs w:val="24"/>
              </w:rPr>
            </w:pPr>
          </w:p>
          <w:p w14:paraId="5C8C8D3B" w14:textId="7456BEE7" w:rsidR="00B32DDB" w:rsidRPr="00B32DDB" w:rsidRDefault="4F875781" w:rsidP="00CB1979">
            <w:pPr>
              <w:rPr>
                <w:sz w:val="24"/>
                <w:szCs w:val="24"/>
                <w:lang w:eastAsia="en-GB"/>
              </w:rPr>
            </w:pPr>
            <w:r w:rsidRPr="44EF263C">
              <w:rPr>
                <w:sz w:val="24"/>
                <w:szCs w:val="24"/>
              </w:rPr>
              <w:t xml:space="preserve">This fund is open to all </w:t>
            </w:r>
            <w:r w:rsidR="3D265673" w:rsidRPr="44EF263C">
              <w:rPr>
                <w:sz w:val="24"/>
                <w:szCs w:val="24"/>
              </w:rPr>
              <w:t>c</w:t>
            </w:r>
            <w:r w:rsidRPr="44EF263C">
              <w:rPr>
                <w:sz w:val="24"/>
                <w:szCs w:val="24"/>
              </w:rPr>
              <w:t xml:space="preserve">ommunity </w:t>
            </w:r>
            <w:r w:rsidR="7E311824" w:rsidRPr="44EF263C">
              <w:rPr>
                <w:sz w:val="24"/>
                <w:szCs w:val="24"/>
              </w:rPr>
              <w:t>organisations</w:t>
            </w:r>
          </w:p>
        </w:tc>
      </w:tr>
      <w:tr w:rsidR="00B32DDB" w:rsidRPr="00E849CE" w14:paraId="1618AEC5" w14:textId="77777777" w:rsidTr="44EF263C">
        <w:trPr>
          <w:trHeight w:val="2262"/>
        </w:trPr>
        <w:tc>
          <w:tcPr>
            <w:tcW w:w="10627" w:type="dxa"/>
            <w:tcBorders>
              <w:left w:val="single" w:sz="4" w:space="0" w:color="auto"/>
            </w:tcBorders>
          </w:tcPr>
          <w:p w14:paraId="4FA063D6" w14:textId="77777777" w:rsidR="00B32DDB" w:rsidRPr="00B32DDB" w:rsidRDefault="4F875781" w:rsidP="00CB1979">
            <w:pPr>
              <w:rPr>
                <w:b/>
                <w:bCs/>
                <w:sz w:val="24"/>
                <w:szCs w:val="24"/>
              </w:rPr>
            </w:pPr>
            <w:r w:rsidRPr="44EF263C">
              <w:rPr>
                <w:b/>
                <w:bCs/>
                <w:sz w:val="24"/>
                <w:szCs w:val="24"/>
              </w:rPr>
              <w:t xml:space="preserve">To be aware of: </w:t>
            </w:r>
          </w:p>
          <w:p w14:paraId="729A25EF" w14:textId="77777777" w:rsidR="00B32DDB" w:rsidRPr="00B32DDB" w:rsidRDefault="00B32DDB" w:rsidP="00CB1979">
            <w:pPr>
              <w:rPr>
                <w:sz w:val="24"/>
                <w:szCs w:val="24"/>
              </w:rPr>
            </w:pPr>
            <w:r w:rsidRPr="00B32DDB">
              <w:rPr>
                <w:sz w:val="24"/>
                <w:szCs w:val="24"/>
              </w:rPr>
              <w:t xml:space="preserve">Organisations must have a bank account </w:t>
            </w:r>
          </w:p>
          <w:p w14:paraId="1EAE2EFF" w14:textId="2BC78FA6" w:rsidR="00B32DDB" w:rsidRPr="00B32DDB" w:rsidRDefault="00B32DDB" w:rsidP="00CB1979">
            <w:pPr>
              <w:rPr>
                <w:sz w:val="24"/>
                <w:szCs w:val="24"/>
              </w:rPr>
            </w:pPr>
            <w:r w:rsidRPr="00B32DDB">
              <w:rPr>
                <w:sz w:val="24"/>
                <w:szCs w:val="24"/>
              </w:rPr>
              <w:t xml:space="preserve">Organisations must be able to demonstrate they have spent the grant as </w:t>
            </w:r>
            <w:r w:rsidR="002042CA">
              <w:rPr>
                <w:sz w:val="24"/>
                <w:szCs w:val="24"/>
              </w:rPr>
              <w:t xml:space="preserve">agreed in their application </w:t>
            </w:r>
          </w:p>
          <w:p w14:paraId="1B4DB924" w14:textId="77777777" w:rsidR="00B32DDB" w:rsidRPr="00B32DDB" w:rsidRDefault="00B32DDB" w:rsidP="00CB1979">
            <w:pPr>
              <w:rPr>
                <w:sz w:val="24"/>
                <w:szCs w:val="24"/>
              </w:rPr>
            </w:pPr>
            <w:r w:rsidRPr="00B32DDB">
              <w:rPr>
                <w:sz w:val="24"/>
                <w:szCs w:val="24"/>
              </w:rPr>
              <w:t>Organisations will be asked to provide monitoring updates</w:t>
            </w:r>
          </w:p>
          <w:p w14:paraId="0FC45F04" w14:textId="0FF02A8A" w:rsidR="00B32DDB" w:rsidRPr="00B32DDB" w:rsidRDefault="4EA75E5E" w:rsidP="00CB1979">
            <w:pPr>
              <w:rPr>
                <w:sz w:val="24"/>
                <w:szCs w:val="24"/>
              </w:rPr>
            </w:pPr>
            <w:r w:rsidRPr="44EF263C">
              <w:rPr>
                <w:sz w:val="24"/>
                <w:szCs w:val="24"/>
              </w:rPr>
              <w:t xml:space="preserve">Only one application per community </w:t>
            </w:r>
            <w:r w:rsidR="7E311824" w:rsidRPr="44EF263C">
              <w:rPr>
                <w:sz w:val="24"/>
                <w:szCs w:val="24"/>
              </w:rPr>
              <w:t>organisation</w:t>
            </w:r>
            <w:r w:rsidR="54D89B91" w:rsidRPr="44EF263C">
              <w:rPr>
                <w:sz w:val="24"/>
                <w:szCs w:val="24"/>
              </w:rPr>
              <w:t xml:space="preserve"> can be accepted</w:t>
            </w:r>
          </w:p>
          <w:p w14:paraId="7B7DD41F" w14:textId="1F00B4B6" w:rsidR="00B32DDB" w:rsidRPr="00B32DDB" w:rsidRDefault="4F875781" w:rsidP="00CB1979">
            <w:pPr>
              <w:rPr>
                <w:sz w:val="24"/>
                <w:szCs w:val="24"/>
              </w:rPr>
            </w:pPr>
            <w:r w:rsidRPr="44EF263C">
              <w:rPr>
                <w:sz w:val="24"/>
                <w:szCs w:val="24"/>
              </w:rPr>
              <w:t xml:space="preserve">All </w:t>
            </w:r>
            <w:r w:rsidR="6CA4A255" w:rsidRPr="44EF263C">
              <w:rPr>
                <w:sz w:val="24"/>
                <w:szCs w:val="24"/>
              </w:rPr>
              <w:t>p</w:t>
            </w:r>
            <w:r w:rsidRPr="44EF263C">
              <w:rPr>
                <w:sz w:val="24"/>
                <w:szCs w:val="24"/>
              </w:rPr>
              <w:t xml:space="preserve">rojects </w:t>
            </w:r>
            <w:r w:rsidR="66FB937E" w:rsidRPr="44EF263C">
              <w:rPr>
                <w:sz w:val="24"/>
                <w:szCs w:val="24"/>
              </w:rPr>
              <w:t xml:space="preserve">must </w:t>
            </w:r>
            <w:r w:rsidRPr="44EF263C">
              <w:rPr>
                <w:sz w:val="24"/>
                <w:szCs w:val="24"/>
              </w:rPr>
              <w:t>be completed by the 31st March 2023</w:t>
            </w:r>
          </w:p>
          <w:p w14:paraId="253FA7E4" w14:textId="77777777" w:rsidR="00B32DDB" w:rsidRPr="00B32DDB" w:rsidRDefault="00B32DDB" w:rsidP="00CB1979">
            <w:pPr>
              <w:ind w:right="34"/>
              <w:jc w:val="both"/>
              <w:rPr>
                <w:rFonts w:ascii="Arial" w:eastAsia="Times New Roman" w:hAnsi="Arial" w:cs="Arial"/>
                <w:bCs/>
                <w:sz w:val="24"/>
                <w:szCs w:val="24"/>
                <w:lang w:eastAsia="en-GB"/>
              </w:rPr>
            </w:pPr>
          </w:p>
        </w:tc>
      </w:tr>
      <w:tr w:rsidR="00B32DDB" w:rsidRPr="00E849CE" w14:paraId="51C50D8B" w14:textId="77777777" w:rsidTr="44EF263C">
        <w:trPr>
          <w:trHeight w:val="2289"/>
        </w:trPr>
        <w:tc>
          <w:tcPr>
            <w:tcW w:w="10627" w:type="dxa"/>
            <w:tcBorders>
              <w:left w:val="single" w:sz="4" w:space="0" w:color="auto"/>
            </w:tcBorders>
          </w:tcPr>
          <w:p w14:paraId="4BF58658" w14:textId="77777777" w:rsidR="00B32DDB" w:rsidRPr="00B32DDB" w:rsidRDefault="4F875781" w:rsidP="00CB1979">
            <w:pPr>
              <w:rPr>
                <w:b/>
                <w:bCs/>
                <w:sz w:val="24"/>
                <w:szCs w:val="24"/>
              </w:rPr>
            </w:pPr>
            <w:r w:rsidRPr="44EF263C">
              <w:rPr>
                <w:b/>
                <w:bCs/>
                <w:sz w:val="24"/>
                <w:szCs w:val="24"/>
              </w:rPr>
              <w:t xml:space="preserve">Process </w:t>
            </w:r>
          </w:p>
          <w:p w14:paraId="34437F82" w14:textId="141EBA05" w:rsidR="00B32DDB" w:rsidRPr="00B32DDB" w:rsidRDefault="4F875781" w:rsidP="00CB1979">
            <w:pPr>
              <w:rPr>
                <w:sz w:val="24"/>
                <w:szCs w:val="24"/>
              </w:rPr>
            </w:pPr>
            <w:r w:rsidRPr="44EF263C">
              <w:rPr>
                <w:sz w:val="24"/>
                <w:szCs w:val="24"/>
              </w:rPr>
              <w:t xml:space="preserve">Return the form to </w:t>
            </w:r>
            <w:hyperlink r:id="rId11">
              <w:r w:rsidRPr="44EF263C">
                <w:rPr>
                  <w:rStyle w:val="Hyperlink"/>
                  <w:sz w:val="24"/>
                  <w:szCs w:val="24"/>
                </w:rPr>
                <w:t>Ashley.Paul@fife.gov.uk</w:t>
              </w:r>
            </w:hyperlink>
            <w:r w:rsidRPr="44EF263C">
              <w:rPr>
                <w:sz w:val="24"/>
                <w:szCs w:val="24"/>
              </w:rPr>
              <w:t xml:space="preserve"> by </w:t>
            </w:r>
            <w:r w:rsidR="3C3D00F6" w:rsidRPr="44EF263C">
              <w:rPr>
                <w:b/>
                <w:bCs/>
                <w:sz w:val="24"/>
                <w:szCs w:val="24"/>
              </w:rPr>
              <w:t>12 noon</w:t>
            </w:r>
            <w:r w:rsidR="23DF5C04" w:rsidRPr="44EF263C">
              <w:rPr>
                <w:b/>
                <w:bCs/>
                <w:sz w:val="24"/>
                <w:szCs w:val="24"/>
              </w:rPr>
              <w:t>,</w:t>
            </w:r>
            <w:r w:rsidR="6E04324C" w:rsidRPr="44EF263C">
              <w:rPr>
                <w:b/>
                <w:bCs/>
                <w:sz w:val="24"/>
                <w:szCs w:val="24"/>
              </w:rPr>
              <w:t xml:space="preserve"> 21</w:t>
            </w:r>
            <w:r w:rsidR="6E04324C" w:rsidRPr="44EF263C">
              <w:rPr>
                <w:b/>
                <w:bCs/>
                <w:sz w:val="24"/>
                <w:szCs w:val="24"/>
                <w:vertAlign w:val="superscript"/>
              </w:rPr>
              <w:t>st</w:t>
            </w:r>
            <w:r w:rsidR="6E04324C" w:rsidRPr="44EF263C">
              <w:rPr>
                <w:b/>
                <w:bCs/>
                <w:sz w:val="24"/>
                <w:szCs w:val="24"/>
              </w:rPr>
              <w:t xml:space="preserve"> November 2022</w:t>
            </w:r>
          </w:p>
          <w:p w14:paraId="1C7F6DE1" w14:textId="77777777" w:rsidR="00B32DDB" w:rsidRPr="00B32DDB" w:rsidRDefault="00B32DDB" w:rsidP="00CB1979">
            <w:pPr>
              <w:rPr>
                <w:sz w:val="24"/>
                <w:szCs w:val="24"/>
              </w:rPr>
            </w:pPr>
            <w:r w:rsidRPr="00B32DDB">
              <w:rPr>
                <w:sz w:val="24"/>
                <w:szCs w:val="24"/>
              </w:rPr>
              <w:t xml:space="preserve">You will be contacted to advise the application has been received  </w:t>
            </w:r>
          </w:p>
          <w:p w14:paraId="5FA7076F" w14:textId="77777777" w:rsidR="00B32DDB" w:rsidRPr="00B32DDB" w:rsidRDefault="00B32DDB" w:rsidP="00CB1979">
            <w:pPr>
              <w:rPr>
                <w:sz w:val="24"/>
                <w:szCs w:val="24"/>
              </w:rPr>
            </w:pPr>
            <w:r w:rsidRPr="00B32DDB">
              <w:rPr>
                <w:sz w:val="24"/>
                <w:szCs w:val="24"/>
              </w:rPr>
              <w:t xml:space="preserve">Your application will then be assessed by the panel </w:t>
            </w:r>
          </w:p>
          <w:p w14:paraId="25D51E18" w14:textId="42E6704E" w:rsidR="00B32DDB" w:rsidRPr="00B32DDB" w:rsidRDefault="00B32DDB" w:rsidP="00CB1979">
            <w:pPr>
              <w:rPr>
                <w:sz w:val="24"/>
                <w:szCs w:val="24"/>
              </w:rPr>
            </w:pPr>
            <w:r w:rsidRPr="00B32DDB">
              <w:rPr>
                <w:sz w:val="24"/>
                <w:szCs w:val="24"/>
              </w:rPr>
              <w:t xml:space="preserve">Funding decisions will be made </w:t>
            </w:r>
            <w:r w:rsidR="00111CD0">
              <w:rPr>
                <w:sz w:val="24"/>
                <w:szCs w:val="24"/>
              </w:rPr>
              <w:t>on 24</w:t>
            </w:r>
            <w:r w:rsidR="00111CD0" w:rsidRPr="00111CD0">
              <w:rPr>
                <w:sz w:val="24"/>
                <w:szCs w:val="24"/>
                <w:vertAlign w:val="superscript"/>
              </w:rPr>
              <w:t>th</w:t>
            </w:r>
            <w:r w:rsidR="00111CD0">
              <w:rPr>
                <w:sz w:val="24"/>
                <w:szCs w:val="24"/>
              </w:rPr>
              <w:t xml:space="preserve"> November 2022</w:t>
            </w:r>
          </w:p>
          <w:p w14:paraId="7BF0405A" w14:textId="77777777" w:rsidR="00B32DDB" w:rsidRPr="00B32DDB" w:rsidRDefault="00B32DDB" w:rsidP="00CB1979">
            <w:pPr>
              <w:rPr>
                <w:sz w:val="24"/>
                <w:szCs w:val="24"/>
              </w:rPr>
            </w:pPr>
            <w:r w:rsidRPr="00B32DDB">
              <w:rPr>
                <w:sz w:val="24"/>
                <w:szCs w:val="24"/>
              </w:rPr>
              <w:t xml:space="preserve">You will be asked to provide bank details if your application has been successful </w:t>
            </w:r>
          </w:p>
          <w:p w14:paraId="4AE1C165" w14:textId="1801AA72" w:rsidR="00B32DDB" w:rsidRPr="00B32DDB" w:rsidRDefault="00B32DDB" w:rsidP="00CB1979">
            <w:pPr>
              <w:rPr>
                <w:sz w:val="24"/>
                <w:szCs w:val="24"/>
              </w:rPr>
            </w:pPr>
            <w:r w:rsidRPr="00B32DDB">
              <w:rPr>
                <w:sz w:val="24"/>
                <w:szCs w:val="24"/>
              </w:rPr>
              <w:t>All funding payments will be mad</w:t>
            </w:r>
            <w:r w:rsidR="00111CD0">
              <w:rPr>
                <w:sz w:val="24"/>
                <w:szCs w:val="24"/>
              </w:rPr>
              <w:t xml:space="preserve">e upfront </w:t>
            </w:r>
          </w:p>
        </w:tc>
      </w:tr>
      <w:tr w:rsidR="00B32DDB" w:rsidRPr="00E849CE" w14:paraId="61AB8AD6" w14:textId="77777777" w:rsidTr="44EF263C">
        <w:trPr>
          <w:trHeight w:val="2142"/>
        </w:trPr>
        <w:tc>
          <w:tcPr>
            <w:tcW w:w="10627" w:type="dxa"/>
            <w:tcBorders>
              <w:left w:val="single" w:sz="4" w:space="0" w:color="auto"/>
            </w:tcBorders>
          </w:tcPr>
          <w:p w14:paraId="0FA55CC6" w14:textId="72C1FDF3" w:rsidR="00B32DDB" w:rsidRPr="00B32DDB" w:rsidRDefault="00B32DDB" w:rsidP="00CB1979">
            <w:pPr>
              <w:rPr>
                <w:b/>
                <w:bCs/>
                <w:sz w:val="24"/>
                <w:szCs w:val="24"/>
              </w:rPr>
            </w:pPr>
            <w:r w:rsidRPr="00B32DDB">
              <w:rPr>
                <w:b/>
                <w:bCs/>
                <w:sz w:val="24"/>
                <w:szCs w:val="24"/>
              </w:rPr>
              <w:t>Priorities of the fund</w:t>
            </w:r>
          </w:p>
          <w:p w14:paraId="0380EDD1" w14:textId="00510B85" w:rsidR="00B32DDB" w:rsidRDefault="00EA1F52" w:rsidP="00CB1979">
            <w:pPr>
              <w:ind w:right="34"/>
              <w:jc w:val="both"/>
              <w:rPr>
                <w:sz w:val="24"/>
                <w:szCs w:val="24"/>
              </w:rPr>
            </w:pPr>
            <w:r>
              <w:rPr>
                <w:sz w:val="24"/>
                <w:szCs w:val="24"/>
              </w:rPr>
              <w:t>Priorit</w:t>
            </w:r>
            <w:r w:rsidR="00D37F9B">
              <w:rPr>
                <w:sz w:val="24"/>
                <w:szCs w:val="24"/>
              </w:rPr>
              <w:t xml:space="preserve">y will be given to community organisations that are: </w:t>
            </w:r>
          </w:p>
          <w:p w14:paraId="450CD282" w14:textId="408E436B" w:rsidR="004E176F" w:rsidRPr="00D33ECA" w:rsidRDefault="18DDD1BD" w:rsidP="00CB1979">
            <w:pPr>
              <w:ind w:right="34"/>
              <w:jc w:val="both"/>
              <w:rPr>
                <w:sz w:val="24"/>
                <w:szCs w:val="24"/>
              </w:rPr>
            </w:pPr>
            <w:r w:rsidRPr="44EF263C">
              <w:rPr>
                <w:sz w:val="24"/>
                <w:szCs w:val="24"/>
              </w:rPr>
              <w:t>A s</w:t>
            </w:r>
            <w:r w:rsidR="3F83D30E" w:rsidRPr="44EF263C">
              <w:rPr>
                <w:sz w:val="24"/>
                <w:szCs w:val="24"/>
              </w:rPr>
              <w:t xml:space="preserve">mall </w:t>
            </w:r>
            <w:r w:rsidR="0E371678" w:rsidRPr="44EF263C">
              <w:rPr>
                <w:sz w:val="24"/>
                <w:szCs w:val="24"/>
              </w:rPr>
              <w:t>c</w:t>
            </w:r>
            <w:r w:rsidR="3F83D30E" w:rsidRPr="44EF263C">
              <w:rPr>
                <w:sz w:val="24"/>
                <w:szCs w:val="24"/>
              </w:rPr>
              <w:t xml:space="preserve">ommunity </w:t>
            </w:r>
            <w:r w:rsidR="6BD50E7E" w:rsidRPr="44EF263C">
              <w:rPr>
                <w:sz w:val="24"/>
                <w:szCs w:val="24"/>
              </w:rPr>
              <w:t>o</w:t>
            </w:r>
            <w:r w:rsidR="3F83D30E" w:rsidRPr="44EF263C">
              <w:rPr>
                <w:sz w:val="24"/>
                <w:szCs w:val="24"/>
              </w:rPr>
              <w:t>rganisati</w:t>
            </w:r>
            <w:r w:rsidR="022EC0A9" w:rsidRPr="44EF263C">
              <w:rPr>
                <w:sz w:val="24"/>
                <w:szCs w:val="24"/>
              </w:rPr>
              <w:t xml:space="preserve">on </w:t>
            </w:r>
          </w:p>
          <w:p w14:paraId="6A77C42E" w14:textId="49149EA9" w:rsidR="00D33ECA" w:rsidRPr="001025A5" w:rsidRDefault="00D33ECA" w:rsidP="00CB1979">
            <w:pPr>
              <w:ind w:right="34"/>
              <w:jc w:val="both"/>
              <w:rPr>
                <w:sz w:val="24"/>
                <w:szCs w:val="24"/>
              </w:rPr>
            </w:pPr>
            <w:r>
              <w:rPr>
                <w:sz w:val="24"/>
                <w:szCs w:val="24"/>
              </w:rPr>
              <w:t>Situated in an area of deprivation</w:t>
            </w:r>
          </w:p>
          <w:p w14:paraId="46C5D32C" w14:textId="2575A904" w:rsidR="00B32DDB" w:rsidRPr="00B32DDB" w:rsidRDefault="4576BCE4" w:rsidP="44EF263C">
            <w:pPr>
              <w:ind w:right="34"/>
              <w:jc w:val="both"/>
              <w:rPr>
                <w:rFonts w:ascii="Arial" w:hAnsi="Arial" w:cs="Arial"/>
                <w:sz w:val="24"/>
                <w:szCs w:val="24"/>
              </w:rPr>
            </w:pPr>
            <w:r w:rsidRPr="44EF263C">
              <w:rPr>
                <w:sz w:val="24"/>
                <w:szCs w:val="24"/>
              </w:rPr>
              <w:t>E</w:t>
            </w:r>
            <w:r w:rsidR="1CA19DF9" w:rsidRPr="44EF263C">
              <w:rPr>
                <w:sz w:val="24"/>
                <w:szCs w:val="24"/>
              </w:rPr>
              <w:t>ngaging with young pe</w:t>
            </w:r>
            <w:r w:rsidR="0D0BB386" w:rsidRPr="44EF263C">
              <w:rPr>
                <w:sz w:val="24"/>
                <w:szCs w:val="24"/>
              </w:rPr>
              <w:t>ople</w:t>
            </w:r>
            <w:r w:rsidRPr="44EF263C">
              <w:rPr>
                <w:sz w:val="24"/>
                <w:szCs w:val="24"/>
              </w:rPr>
              <w:t xml:space="preserve"> for the first time</w:t>
            </w:r>
          </w:p>
          <w:p w14:paraId="70343396" w14:textId="0CA949B8" w:rsidR="00B32DDB" w:rsidRDefault="1CA19DF9" w:rsidP="00CB1979">
            <w:pPr>
              <w:ind w:right="34"/>
              <w:jc w:val="both"/>
              <w:rPr>
                <w:sz w:val="24"/>
                <w:szCs w:val="24"/>
              </w:rPr>
            </w:pPr>
            <w:r w:rsidRPr="44EF263C">
              <w:rPr>
                <w:sz w:val="24"/>
                <w:szCs w:val="24"/>
              </w:rPr>
              <w:t>L</w:t>
            </w:r>
            <w:r w:rsidR="4576BCE4" w:rsidRPr="44EF263C">
              <w:rPr>
                <w:sz w:val="24"/>
                <w:szCs w:val="24"/>
              </w:rPr>
              <w:t xml:space="preserve">ooking to have a </w:t>
            </w:r>
            <w:r w:rsidR="5CE307E8" w:rsidRPr="44EF263C">
              <w:rPr>
                <w:sz w:val="24"/>
                <w:szCs w:val="24"/>
              </w:rPr>
              <w:t>long-term</w:t>
            </w:r>
            <w:r w:rsidRPr="44EF263C">
              <w:rPr>
                <w:sz w:val="24"/>
                <w:szCs w:val="24"/>
              </w:rPr>
              <w:t xml:space="preserve"> plan for </w:t>
            </w:r>
            <w:r w:rsidR="18DDD1BD" w:rsidRPr="44EF263C">
              <w:rPr>
                <w:sz w:val="24"/>
                <w:szCs w:val="24"/>
              </w:rPr>
              <w:t>continual engagement</w:t>
            </w:r>
            <w:r w:rsidR="5CE307E8" w:rsidRPr="44EF263C">
              <w:rPr>
                <w:sz w:val="24"/>
                <w:szCs w:val="24"/>
              </w:rPr>
              <w:t xml:space="preserve"> with young p</w:t>
            </w:r>
            <w:r w:rsidR="6337631B" w:rsidRPr="44EF263C">
              <w:rPr>
                <w:sz w:val="24"/>
                <w:szCs w:val="24"/>
              </w:rPr>
              <w:t>eople</w:t>
            </w:r>
          </w:p>
          <w:p w14:paraId="2E4329E9" w14:textId="17AEB064" w:rsidR="00500B08" w:rsidRPr="00500B08" w:rsidRDefault="5CE307E8" w:rsidP="44EF263C">
            <w:pPr>
              <w:ind w:right="34"/>
              <w:jc w:val="both"/>
              <w:rPr>
                <w:sz w:val="24"/>
                <w:szCs w:val="24"/>
              </w:rPr>
            </w:pPr>
            <w:r w:rsidRPr="44EF263C">
              <w:rPr>
                <w:sz w:val="24"/>
                <w:szCs w:val="24"/>
              </w:rPr>
              <w:t xml:space="preserve">Providing a placement/work experience for a </w:t>
            </w:r>
            <w:r w:rsidR="7AA3AE1F" w:rsidRPr="44EF263C">
              <w:rPr>
                <w:sz w:val="24"/>
                <w:szCs w:val="24"/>
              </w:rPr>
              <w:t>y</w:t>
            </w:r>
            <w:r w:rsidRPr="44EF263C">
              <w:rPr>
                <w:sz w:val="24"/>
                <w:szCs w:val="24"/>
              </w:rPr>
              <w:t xml:space="preserve">oung </w:t>
            </w:r>
            <w:r w:rsidR="53EF4614" w:rsidRPr="44EF263C">
              <w:rPr>
                <w:sz w:val="24"/>
                <w:szCs w:val="24"/>
              </w:rPr>
              <w:t>p</w:t>
            </w:r>
            <w:r w:rsidRPr="44EF263C">
              <w:rPr>
                <w:sz w:val="24"/>
                <w:szCs w:val="24"/>
              </w:rPr>
              <w:t>erson</w:t>
            </w:r>
            <w:r w:rsidR="67541CF9" w:rsidRPr="44EF263C">
              <w:rPr>
                <w:sz w:val="24"/>
                <w:szCs w:val="24"/>
              </w:rPr>
              <w:t>/people</w:t>
            </w:r>
          </w:p>
        </w:tc>
      </w:tr>
    </w:tbl>
    <w:p w14:paraId="169CE83A" w14:textId="33179812" w:rsidR="00821003" w:rsidRDefault="00821003" w:rsidP="00C11863">
      <w:pPr>
        <w:pageBreakBefore/>
        <w:spacing w:before="100" w:beforeAutospacing="1" w:after="100" w:afterAutospacing="1" w:line="240" w:lineRule="auto"/>
        <w:ind w:right="-731"/>
        <w:rPr>
          <w:rFonts w:ascii="Arial" w:eastAsia="Times New Roman" w:hAnsi="Arial" w:cs="Times New Roman"/>
          <w:sz w:val="24"/>
          <w:szCs w:val="20"/>
          <w:lang w:eastAsia="en-GB"/>
        </w:rPr>
      </w:pPr>
    </w:p>
    <w:p w14:paraId="24F9435B" w14:textId="77777777" w:rsidR="00AE4A80" w:rsidRPr="00AE4A80" w:rsidRDefault="00AE4A80" w:rsidP="00AE4A80">
      <w:pPr>
        <w:spacing w:after="0" w:line="240" w:lineRule="auto"/>
        <w:ind w:left="720" w:hanging="720"/>
        <w:rPr>
          <w:rFonts w:ascii="Arial" w:eastAsia="Times New Roman" w:hAnsi="Arial" w:cs="Arial"/>
          <w:b/>
          <w:sz w:val="20"/>
          <w:szCs w:val="20"/>
          <w:u w:val="single"/>
          <w:lang w:eastAsia="en-GB"/>
        </w:rPr>
      </w:pPr>
    </w:p>
    <w:sectPr w:rsidR="00AE4A80" w:rsidRPr="00AE4A80" w:rsidSect="00CB51E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7AB9" w14:textId="77777777" w:rsidR="00A1657E" w:rsidRDefault="00A1657E" w:rsidP="007B242F">
      <w:pPr>
        <w:spacing w:after="0" w:line="240" w:lineRule="auto"/>
      </w:pPr>
      <w:r>
        <w:separator/>
      </w:r>
    </w:p>
  </w:endnote>
  <w:endnote w:type="continuationSeparator" w:id="0">
    <w:p w14:paraId="29A9F236" w14:textId="77777777" w:rsidR="00A1657E" w:rsidRDefault="00A1657E" w:rsidP="007B242F">
      <w:pPr>
        <w:spacing w:after="0" w:line="240" w:lineRule="auto"/>
      </w:pPr>
      <w:r>
        <w:continuationSeparator/>
      </w:r>
    </w:p>
  </w:endnote>
  <w:endnote w:type="continuationNotice" w:id="1">
    <w:p w14:paraId="4509DDAF" w14:textId="77777777" w:rsidR="00A1657E" w:rsidRDefault="00A16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F1483" w14:textId="77777777" w:rsidR="00A1657E" w:rsidRDefault="00A1657E" w:rsidP="007B242F">
      <w:pPr>
        <w:spacing w:after="0" w:line="240" w:lineRule="auto"/>
      </w:pPr>
      <w:r>
        <w:separator/>
      </w:r>
    </w:p>
  </w:footnote>
  <w:footnote w:type="continuationSeparator" w:id="0">
    <w:p w14:paraId="443042DA" w14:textId="77777777" w:rsidR="00A1657E" w:rsidRDefault="00A1657E" w:rsidP="007B242F">
      <w:pPr>
        <w:spacing w:after="0" w:line="240" w:lineRule="auto"/>
      </w:pPr>
      <w:r>
        <w:continuationSeparator/>
      </w:r>
    </w:p>
  </w:footnote>
  <w:footnote w:type="continuationNotice" w:id="1">
    <w:p w14:paraId="24B9D088" w14:textId="77777777" w:rsidR="00A1657E" w:rsidRDefault="00A165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3AC036C"/>
    <w:multiLevelType w:val="hybridMultilevel"/>
    <w:tmpl w:val="26947FD6"/>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 w15:restartNumberingAfterBreak="0">
    <w:nsid w:val="0B7F3828"/>
    <w:multiLevelType w:val="hybridMultilevel"/>
    <w:tmpl w:val="2B6E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91B41"/>
    <w:multiLevelType w:val="hybridMultilevel"/>
    <w:tmpl w:val="85BC1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61A37"/>
    <w:multiLevelType w:val="hybridMultilevel"/>
    <w:tmpl w:val="EFB6E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964D5"/>
    <w:multiLevelType w:val="hybridMultilevel"/>
    <w:tmpl w:val="2D5C9C32"/>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28376EC4"/>
    <w:multiLevelType w:val="hybridMultilevel"/>
    <w:tmpl w:val="2862A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014605"/>
    <w:multiLevelType w:val="hybridMultilevel"/>
    <w:tmpl w:val="4BB243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C74D2"/>
    <w:multiLevelType w:val="hybridMultilevel"/>
    <w:tmpl w:val="DC9C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F4C10"/>
    <w:multiLevelType w:val="hybridMultilevel"/>
    <w:tmpl w:val="866A0244"/>
    <w:lvl w:ilvl="0" w:tplc="44E226C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328C71F2"/>
    <w:multiLevelType w:val="hybridMultilevel"/>
    <w:tmpl w:val="48BE1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DF14B9"/>
    <w:multiLevelType w:val="hybridMultilevel"/>
    <w:tmpl w:val="666EEB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E44092D"/>
    <w:multiLevelType w:val="hybridMultilevel"/>
    <w:tmpl w:val="538A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D7CCF"/>
    <w:multiLevelType w:val="hybridMultilevel"/>
    <w:tmpl w:val="E798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EB6716"/>
    <w:multiLevelType w:val="hybridMultilevel"/>
    <w:tmpl w:val="08EC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725D7"/>
    <w:multiLevelType w:val="hybridMultilevel"/>
    <w:tmpl w:val="7FEE641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15:restartNumberingAfterBreak="0">
    <w:nsid w:val="7EA67C9B"/>
    <w:multiLevelType w:val="singleLevel"/>
    <w:tmpl w:val="FFFFFFFF"/>
    <w:lvl w:ilvl="0">
      <w:numFmt w:val="decimal"/>
      <w:lvlText w:val="*"/>
      <w:lvlJc w:val="left"/>
      <w:pPr>
        <w:ind w:left="0" w:firstLine="0"/>
      </w:pPr>
    </w:lvl>
  </w:abstractNum>
  <w:num w:numId="1" w16cid:durableId="778642704">
    <w:abstractNumId w:val="1"/>
  </w:num>
  <w:num w:numId="2" w16cid:durableId="222564405">
    <w:abstractNumId w:val="5"/>
  </w:num>
  <w:num w:numId="3" w16cid:durableId="194460807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16cid:durableId="1934776577">
    <w:abstractNumId w:val="9"/>
  </w:num>
  <w:num w:numId="5" w16cid:durableId="1209874954">
    <w:abstractNumId w:val="15"/>
  </w:num>
  <w:num w:numId="6" w16cid:durableId="1331566272">
    <w:abstractNumId w:val="4"/>
  </w:num>
  <w:num w:numId="7" w16cid:durableId="1896817504">
    <w:abstractNumId w:val="16"/>
  </w:num>
  <w:num w:numId="8" w16cid:durableId="1284922474">
    <w:abstractNumId w:val="13"/>
  </w:num>
  <w:num w:numId="9" w16cid:durableId="157888412">
    <w:abstractNumId w:val="12"/>
  </w:num>
  <w:num w:numId="10" w16cid:durableId="1034385399">
    <w:abstractNumId w:val="10"/>
  </w:num>
  <w:num w:numId="11" w16cid:durableId="304432026">
    <w:abstractNumId w:val="14"/>
  </w:num>
  <w:num w:numId="12" w16cid:durableId="819351859">
    <w:abstractNumId w:val="2"/>
  </w:num>
  <w:num w:numId="13" w16cid:durableId="1481144269">
    <w:abstractNumId w:val="7"/>
  </w:num>
  <w:num w:numId="14" w16cid:durableId="1276982924">
    <w:abstractNumId w:val="11"/>
  </w:num>
  <w:num w:numId="15" w16cid:durableId="1171261132">
    <w:abstractNumId w:val="6"/>
  </w:num>
  <w:num w:numId="16" w16cid:durableId="1772965860">
    <w:abstractNumId w:val="3"/>
  </w:num>
  <w:num w:numId="17" w16cid:durableId="5979557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F7A"/>
    <w:rsid w:val="00000EED"/>
    <w:rsid w:val="000034E2"/>
    <w:rsid w:val="00011261"/>
    <w:rsid w:val="00020251"/>
    <w:rsid w:val="00020E5E"/>
    <w:rsid w:val="0002408B"/>
    <w:rsid w:val="00037C07"/>
    <w:rsid w:val="0004138A"/>
    <w:rsid w:val="00042FAE"/>
    <w:rsid w:val="00043C4A"/>
    <w:rsid w:val="000440FE"/>
    <w:rsid w:val="00045264"/>
    <w:rsid w:val="00050968"/>
    <w:rsid w:val="00086AC9"/>
    <w:rsid w:val="000914E9"/>
    <w:rsid w:val="0009616F"/>
    <w:rsid w:val="000A1284"/>
    <w:rsid w:val="000B3513"/>
    <w:rsid w:val="000C2839"/>
    <w:rsid w:val="000D41A9"/>
    <w:rsid w:val="000F6407"/>
    <w:rsid w:val="001025A5"/>
    <w:rsid w:val="00111CD0"/>
    <w:rsid w:val="00117F9E"/>
    <w:rsid w:val="001535F0"/>
    <w:rsid w:val="00176909"/>
    <w:rsid w:val="001808FC"/>
    <w:rsid w:val="001819C0"/>
    <w:rsid w:val="00186DDA"/>
    <w:rsid w:val="00192466"/>
    <w:rsid w:val="00192D65"/>
    <w:rsid w:val="001A056F"/>
    <w:rsid w:val="001B147F"/>
    <w:rsid w:val="001B25FB"/>
    <w:rsid w:val="001C552F"/>
    <w:rsid w:val="001C5B62"/>
    <w:rsid w:val="001D0E6A"/>
    <w:rsid w:val="001E29B0"/>
    <w:rsid w:val="001E4FCC"/>
    <w:rsid w:val="001F647E"/>
    <w:rsid w:val="002013A4"/>
    <w:rsid w:val="002014A9"/>
    <w:rsid w:val="002042CA"/>
    <w:rsid w:val="0020587A"/>
    <w:rsid w:val="0021732E"/>
    <w:rsid w:val="00217FD6"/>
    <w:rsid w:val="00222D8B"/>
    <w:rsid w:val="00223C78"/>
    <w:rsid w:val="00231FDE"/>
    <w:rsid w:val="00241616"/>
    <w:rsid w:val="00243A04"/>
    <w:rsid w:val="002563E4"/>
    <w:rsid w:val="00261CD9"/>
    <w:rsid w:val="00272A4D"/>
    <w:rsid w:val="002811DD"/>
    <w:rsid w:val="0028340F"/>
    <w:rsid w:val="002910EF"/>
    <w:rsid w:val="00295B06"/>
    <w:rsid w:val="002A0EAB"/>
    <w:rsid w:val="002A28D6"/>
    <w:rsid w:val="002A7586"/>
    <w:rsid w:val="002B2CA4"/>
    <w:rsid w:val="002C0501"/>
    <w:rsid w:val="002D7E66"/>
    <w:rsid w:val="002D7FCE"/>
    <w:rsid w:val="002F147D"/>
    <w:rsid w:val="002F6F74"/>
    <w:rsid w:val="002F7B8B"/>
    <w:rsid w:val="0030183D"/>
    <w:rsid w:val="00313BD3"/>
    <w:rsid w:val="00316442"/>
    <w:rsid w:val="003261E5"/>
    <w:rsid w:val="00344991"/>
    <w:rsid w:val="0034625F"/>
    <w:rsid w:val="003575C3"/>
    <w:rsid w:val="003577B8"/>
    <w:rsid w:val="00363BBC"/>
    <w:rsid w:val="00365333"/>
    <w:rsid w:val="00391C33"/>
    <w:rsid w:val="003D0874"/>
    <w:rsid w:val="003E3DF7"/>
    <w:rsid w:val="0040103D"/>
    <w:rsid w:val="00412DC4"/>
    <w:rsid w:val="00413396"/>
    <w:rsid w:val="004230E7"/>
    <w:rsid w:val="004428FC"/>
    <w:rsid w:val="00445512"/>
    <w:rsid w:val="00446B0C"/>
    <w:rsid w:val="004721D8"/>
    <w:rsid w:val="00487B98"/>
    <w:rsid w:val="004974DA"/>
    <w:rsid w:val="004A581A"/>
    <w:rsid w:val="004B1241"/>
    <w:rsid w:val="004C4D41"/>
    <w:rsid w:val="004D5576"/>
    <w:rsid w:val="004E176F"/>
    <w:rsid w:val="004F04B6"/>
    <w:rsid w:val="004F478E"/>
    <w:rsid w:val="00500B08"/>
    <w:rsid w:val="00500C3B"/>
    <w:rsid w:val="00505AC2"/>
    <w:rsid w:val="00512654"/>
    <w:rsid w:val="00513BD2"/>
    <w:rsid w:val="00517E51"/>
    <w:rsid w:val="005324E1"/>
    <w:rsid w:val="005443FF"/>
    <w:rsid w:val="00552FD3"/>
    <w:rsid w:val="00564563"/>
    <w:rsid w:val="00567267"/>
    <w:rsid w:val="00573EF1"/>
    <w:rsid w:val="00573FD4"/>
    <w:rsid w:val="005772C4"/>
    <w:rsid w:val="00582D67"/>
    <w:rsid w:val="0058689F"/>
    <w:rsid w:val="0059521D"/>
    <w:rsid w:val="005A0B51"/>
    <w:rsid w:val="005A6411"/>
    <w:rsid w:val="005B1457"/>
    <w:rsid w:val="005B5240"/>
    <w:rsid w:val="005B5D63"/>
    <w:rsid w:val="005C4607"/>
    <w:rsid w:val="005D1172"/>
    <w:rsid w:val="005E4798"/>
    <w:rsid w:val="005ED0F8"/>
    <w:rsid w:val="005F532A"/>
    <w:rsid w:val="0060062C"/>
    <w:rsid w:val="0060787D"/>
    <w:rsid w:val="006133FC"/>
    <w:rsid w:val="00650598"/>
    <w:rsid w:val="006615D3"/>
    <w:rsid w:val="00667DF9"/>
    <w:rsid w:val="00696D16"/>
    <w:rsid w:val="006A3B50"/>
    <w:rsid w:val="006E2816"/>
    <w:rsid w:val="006E51C7"/>
    <w:rsid w:val="00711959"/>
    <w:rsid w:val="00714ADA"/>
    <w:rsid w:val="00725217"/>
    <w:rsid w:val="007575D7"/>
    <w:rsid w:val="007618FB"/>
    <w:rsid w:val="00763ED0"/>
    <w:rsid w:val="007640B9"/>
    <w:rsid w:val="00765F54"/>
    <w:rsid w:val="00774B01"/>
    <w:rsid w:val="0077619F"/>
    <w:rsid w:val="00790F38"/>
    <w:rsid w:val="007A1407"/>
    <w:rsid w:val="007A22D8"/>
    <w:rsid w:val="007B242F"/>
    <w:rsid w:val="007C1313"/>
    <w:rsid w:val="007D3751"/>
    <w:rsid w:val="007D6B47"/>
    <w:rsid w:val="007E05E3"/>
    <w:rsid w:val="007F60F0"/>
    <w:rsid w:val="00821003"/>
    <w:rsid w:val="00824991"/>
    <w:rsid w:val="00834F7A"/>
    <w:rsid w:val="00835E2C"/>
    <w:rsid w:val="00836952"/>
    <w:rsid w:val="008448CC"/>
    <w:rsid w:val="008608B9"/>
    <w:rsid w:val="0089191A"/>
    <w:rsid w:val="008A32CB"/>
    <w:rsid w:val="008B1963"/>
    <w:rsid w:val="008B5265"/>
    <w:rsid w:val="008D161C"/>
    <w:rsid w:val="008E02B4"/>
    <w:rsid w:val="008F1BA5"/>
    <w:rsid w:val="009026A0"/>
    <w:rsid w:val="0091096C"/>
    <w:rsid w:val="009311D2"/>
    <w:rsid w:val="0093336C"/>
    <w:rsid w:val="0094289F"/>
    <w:rsid w:val="009470B7"/>
    <w:rsid w:val="00970E94"/>
    <w:rsid w:val="00977300"/>
    <w:rsid w:val="00982686"/>
    <w:rsid w:val="00985A3C"/>
    <w:rsid w:val="0098614B"/>
    <w:rsid w:val="009A538E"/>
    <w:rsid w:val="009A627F"/>
    <w:rsid w:val="009B049A"/>
    <w:rsid w:val="009B5ECC"/>
    <w:rsid w:val="009B6B66"/>
    <w:rsid w:val="009C2819"/>
    <w:rsid w:val="009D48D5"/>
    <w:rsid w:val="009E0009"/>
    <w:rsid w:val="009F1367"/>
    <w:rsid w:val="009F6D2E"/>
    <w:rsid w:val="00A017FA"/>
    <w:rsid w:val="00A135FA"/>
    <w:rsid w:val="00A1657E"/>
    <w:rsid w:val="00A24C9A"/>
    <w:rsid w:val="00A25FE0"/>
    <w:rsid w:val="00A35B6A"/>
    <w:rsid w:val="00A43C99"/>
    <w:rsid w:val="00A44D5C"/>
    <w:rsid w:val="00A47D79"/>
    <w:rsid w:val="00A7535F"/>
    <w:rsid w:val="00A805D8"/>
    <w:rsid w:val="00AA7A0D"/>
    <w:rsid w:val="00AB5610"/>
    <w:rsid w:val="00AC1C65"/>
    <w:rsid w:val="00AC345D"/>
    <w:rsid w:val="00AC3E33"/>
    <w:rsid w:val="00AE4A80"/>
    <w:rsid w:val="00B072EF"/>
    <w:rsid w:val="00B13467"/>
    <w:rsid w:val="00B149A0"/>
    <w:rsid w:val="00B206B9"/>
    <w:rsid w:val="00B20B8F"/>
    <w:rsid w:val="00B21148"/>
    <w:rsid w:val="00B274C5"/>
    <w:rsid w:val="00B32DDB"/>
    <w:rsid w:val="00B3772C"/>
    <w:rsid w:val="00B4112E"/>
    <w:rsid w:val="00B519AF"/>
    <w:rsid w:val="00B5610C"/>
    <w:rsid w:val="00B64128"/>
    <w:rsid w:val="00B65184"/>
    <w:rsid w:val="00B65892"/>
    <w:rsid w:val="00B75086"/>
    <w:rsid w:val="00B82A5A"/>
    <w:rsid w:val="00B82D01"/>
    <w:rsid w:val="00B978AC"/>
    <w:rsid w:val="00BA497C"/>
    <w:rsid w:val="00BB4EF7"/>
    <w:rsid w:val="00BC46ED"/>
    <w:rsid w:val="00BD2EEA"/>
    <w:rsid w:val="00BF225A"/>
    <w:rsid w:val="00BF6CF8"/>
    <w:rsid w:val="00BF7827"/>
    <w:rsid w:val="00C012B3"/>
    <w:rsid w:val="00C027AF"/>
    <w:rsid w:val="00C11520"/>
    <w:rsid w:val="00C11863"/>
    <w:rsid w:val="00C20BE8"/>
    <w:rsid w:val="00C34C50"/>
    <w:rsid w:val="00C47374"/>
    <w:rsid w:val="00C52D76"/>
    <w:rsid w:val="00C62CEF"/>
    <w:rsid w:val="00C647A5"/>
    <w:rsid w:val="00C64E29"/>
    <w:rsid w:val="00C757AD"/>
    <w:rsid w:val="00C76C17"/>
    <w:rsid w:val="00C94FCE"/>
    <w:rsid w:val="00CA1860"/>
    <w:rsid w:val="00CB1979"/>
    <w:rsid w:val="00CB3AF1"/>
    <w:rsid w:val="00CB51EA"/>
    <w:rsid w:val="00CB6DCE"/>
    <w:rsid w:val="00CC16C8"/>
    <w:rsid w:val="00CC25B6"/>
    <w:rsid w:val="00CC4B91"/>
    <w:rsid w:val="00CD1B5B"/>
    <w:rsid w:val="00CD65D8"/>
    <w:rsid w:val="00CE0032"/>
    <w:rsid w:val="00CE2C1F"/>
    <w:rsid w:val="00CE340B"/>
    <w:rsid w:val="00CE35A7"/>
    <w:rsid w:val="00CE555F"/>
    <w:rsid w:val="00CE775B"/>
    <w:rsid w:val="00CF7A95"/>
    <w:rsid w:val="00D14B5C"/>
    <w:rsid w:val="00D15143"/>
    <w:rsid w:val="00D27122"/>
    <w:rsid w:val="00D33ECA"/>
    <w:rsid w:val="00D34861"/>
    <w:rsid w:val="00D37F9B"/>
    <w:rsid w:val="00D43AF1"/>
    <w:rsid w:val="00D4657E"/>
    <w:rsid w:val="00D4793D"/>
    <w:rsid w:val="00D52995"/>
    <w:rsid w:val="00D67704"/>
    <w:rsid w:val="00D750A5"/>
    <w:rsid w:val="00D81628"/>
    <w:rsid w:val="00D92235"/>
    <w:rsid w:val="00D92CF7"/>
    <w:rsid w:val="00D95A6E"/>
    <w:rsid w:val="00D95ACD"/>
    <w:rsid w:val="00DB3B32"/>
    <w:rsid w:val="00DC0CBC"/>
    <w:rsid w:val="00DD5C88"/>
    <w:rsid w:val="00DE36DA"/>
    <w:rsid w:val="00DE381E"/>
    <w:rsid w:val="00DE5194"/>
    <w:rsid w:val="00DE55C6"/>
    <w:rsid w:val="00DF5E3A"/>
    <w:rsid w:val="00E01635"/>
    <w:rsid w:val="00E076C5"/>
    <w:rsid w:val="00E26383"/>
    <w:rsid w:val="00E51BA2"/>
    <w:rsid w:val="00E54049"/>
    <w:rsid w:val="00E55309"/>
    <w:rsid w:val="00E568F2"/>
    <w:rsid w:val="00E71D6A"/>
    <w:rsid w:val="00E81DF5"/>
    <w:rsid w:val="00E849CE"/>
    <w:rsid w:val="00E8522A"/>
    <w:rsid w:val="00E93E57"/>
    <w:rsid w:val="00EA1F52"/>
    <w:rsid w:val="00EA3B90"/>
    <w:rsid w:val="00EA6328"/>
    <w:rsid w:val="00EB10B3"/>
    <w:rsid w:val="00EB5B1E"/>
    <w:rsid w:val="00EF121A"/>
    <w:rsid w:val="00EF712D"/>
    <w:rsid w:val="00F03BAF"/>
    <w:rsid w:val="00F1208D"/>
    <w:rsid w:val="00F17FFE"/>
    <w:rsid w:val="00F21FE9"/>
    <w:rsid w:val="00F23AA7"/>
    <w:rsid w:val="00F2512B"/>
    <w:rsid w:val="00F31DC9"/>
    <w:rsid w:val="00F460F7"/>
    <w:rsid w:val="00F6274C"/>
    <w:rsid w:val="00F772C5"/>
    <w:rsid w:val="00F8325E"/>
    <w:rsid w:val="00F83559"/>
    <w:rsid w:val="00F912F4"/>
    <w:rsid w:val="00F93C50"/>
    <w:rsid w:val="00FA7148"/>
    <w:rsid w:val="00FB588D"/>
    <w:rsid w:val="00FB69FD"/>
    <w:rsid w:val="00FC74AD"/>
    <w:rsid w:val="00FE00C3"/>
    <w:rsid w:val="00FE1606"/>
    <w:rsid w:val="00FF12AD"/>
    <w:rsid w:val="00FF2F92"/>
    <w:rsid w:val="00FF31F7"/>
    <w:rsid w:val="00FF410E"/>
    <w:rsid w:val="00FF42C7"/>
    <w:rsid w:val="00FF751A"/>
    <w:rsid w:val="014034B2"/>
    <w:rsid w:val="022EC0A9"/>
    <w:rsid w:val="03A09E7A"/>
    <w:rsid w:val="0653706B"/>
    <w:rsid w:val="086C87B9"/>
    <w:rsid w:val="0D0BB386"/>
    <w:rsid w:val="0D3870F8"/>
    <w:rsid w:val="0E371678"/>
    <w:rsid w:val="0F5BD157"/>
    <w:rsid w:val="10C2FD18"/>
    <w:rsid w:val="112DED86"/>
    <w:rsid w:val="152B24C9"/>
    <w:rsid w:val="15881525"/>
    <w:rsid w:val="18DDD1BD"/>
    <w:rsid w:val="1CA19DF9"/>
    <w:rsid w:val="1DC960BE"/>
    <w:rsid w:val="2367E9C0"/>
    <w:rsid w:val="23DF5C04"/>
    <w:rsid w:val="26DDE33D"/>
    <w:rsid w:val="26F2B481"/>
    <w:rsid w:val="28CC8B65"/>
    <w:rsid w:val="2B3081FD"/>
    <w:rsid w:val="303A71FC"/>
    <w:rsid w:val="31DAA2D6"/>
    <w:rsid w:val="3641E104"/>
    <w:rsid w:val="3980A503"/>
    <w:rsid w:val="3B0DCA43"/>
    <w:rsid w:val="3C3D00F6"/>
    <w:rsid w:val="3D265673"/>
    <w:rsid w:val="3F83D30E"/>
    <w:rsid w:val="40B02033"/>
    <w:rsid w:val="43EA89BD"/>
    <w:rsid w:val="44EF263C"/>
    <w:rsid w:val="4576BCE4"/>
    <w:rsid w:val="46C8FD20"/>
    <w:rsid w:val="47E460C0"/>
    <w:rsid w:val="4EA75E5E"/>
    <w:rsid w:val="4F456BFE"/>
    <w:rsid w:val="4F875781"/>
    <w:rsid w:val="4FA25C5A"/>
    <w:rsid w:val="4FDD6DF2"/>
    <w:rsid w:val="53EF4614"/>
    <w:rsid w:val="54D89B91"/>
    <w:rsid w:val="58DD3E7C"/>
    <w:rsid w:val="5CD2BB0A"/>
    <w:rsid w:val="5CE307E8"/>
    <w:rsid w:val="5F7FD676"/>
    <w:rsid w:val="5F9F085F"/>
    <w:rsid w:val="604E8872"/>
    <w:rsid w:val="6337631B"/>
    <w:rsid w:val="638D4C71"/>
    <w:rsid w:val="651A71B1"/>
    <w:rsid w:val="66FB937E"/>
    <w:rsid w:val="67541CF9"/>
    <w:rsid w:val="69F3751B"/>
    <w:rsid w:val="6B91EC94"/>
    <w:rsid w:val="6BD50E7E"/>
    <w:rsid w:val="6CA4A255"/>
    <w:rsid w:val="6E04324C"/>
    <w:rsid w:val="6E288922"/>
    <w:rsid w:val="75899460"/>
    <w:rsid w:val="79970A5B"/>
    <w:rsid w:val="7AA3AE1F"/>
    <w:rsid w:val="7E311824"/>
    <w:rsid w:val="7ED7DD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A397EB"/>
  <w15:docId w15:val="{5BB696A2-D840-4DDB-B5D3-945C6025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2B3"/>
    <w:pPr>
      <w:ind w:left="720"/>
      <w:contextualSpacing/>
    </w:pPr>
  </w:style>
  <w:style w:type="table" w:customStyle="1" w:styleId="TableGrid1">
    <w:name w:val="Table Grid1"/>
    <w:basedOn w:val="TableNormal"/>
    <w:next w:val="TableGrid"/>
    <w:rsid w:val="00667D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2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42F"/>
  </w:style>
  <w:style w:type="paragraph" w:styleId="Footer">
    <w:name w:val="footer"/>
    <w:basedOn w:val="Normal"/>
    <w:link w:val="FooterChar"/>
    <w:uiPriority w:val="99"/>
    <w:unhideWhenUsed/>
    <w:rsid w:val="007B2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42F"/>
  </w:style>
  <w:style w:type="table" w:customStyle="1" w:styleId="TableGrid2">
    <w:name w:val="Table Grid2"/>
    <w:basedOn w:val="TableNormal"/>
    <w:next w:val="TableGrid"/>
    <w:rsid w:val="00AE4A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2D01"/>
    <w:rPr>
      <w:color w:val="0000FF" w:themeColor="hyperlink"/>
      <w:u w:val="single"/>
    </w:rPr>
  </w:style>
  <w:style w:type="character" w:styleId="FollowedHyperlink">
    <w:name w:val="FollowedHyperlink"/>
    <w:basedOn w:val="DefaultParagraphFont"/>
    <w:uiPriority w:val="99"/>
    <w:semiHidden/>
    <w:unhideWhenUsed/>
    <w:rsid w:val="00B82D01"/>
    <w:rPr>
      <w:color w:val="800080" w:themeColor="followedHyperlink"/>
      <w:u w:val="single"/>
    </w:rPr>
  </w:style>
  <w:style w:type="paragraph" w:styleId="NoSpacing">
    <w:name w:val="No Spacing"/>
    <w:uiPriority w:val="1"/>
    <w:qFormat/>
    <w:rsid w:val="00C027AF"/>
    <w:pPr>
      <w:spacing w:after="0" w:line="240" w:lineRule="auto"/>
    </w:pPr>
  </w:style>
  <w:style w:type="paragraph" w:styleId="BalloonText">
    <w:name w:val="Balloon Text"/>
    <w:basedOn w:val="Normal"/>
    <w:link w:val="BalloonTextChar"/>
    <w:uiPriority w:val="99"/>
    <w:semiHidden/>
    <w:unhideWhenUsed/>
    <w:rsid w:val="00E55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309"/>
    <w:rPr>
      <w:rFonts w:ascii="Segoe UI" w:hAnsi="Segoe UI" w:cs="Segoe UI"/>
      <w:sz w:val="18"/>
      <w:szCs w:val="18"/>
    </w:rPr>
  </w:style>
  <w:style w:type="character" w:customStyle="1" w:styleId="UnresolvedMention1">
    <w:name w:val="Unresolved Mention1"/>
    <w:basedOn w:val="DefaultParagraphFont"/>
    <w:uiPriority w:val="99"/>
    <w:semiHidden/>
    <w:unhideWhenUsed/>
    <w:rsid w:val="008B5265"/>
    <w:rPr>
      <w:color w:val="605E5C"/>
      <w:shd w:val="clear" w:color="auto" w:fill="E1DFDD"/>
    </w:rPr>
  </w:style>
  <w:style w:type="character" w:customStyle="1" w:styleId="apple-converted-space">
    <w:name w:val="apple-converted-space"/>
    <w:basedOn w:val="DefaultParagraphFont"/>
    <w:rsid w:val="009C2819"/>
  </w:style>
  <w:style w:type="paragraph" w:styleId="NormalWeb">
    <w:name w:val="Normal (Web)"/>
    <w:basedOn w:val="Normal"/>
    <w:uiPriority w:val="99"/>
    <w:unhideWhenUsed/>
    <w:rsid w:val="002834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17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64725">
      <w:bodyDiv w:val="1"/>
      <w:marLeft w:val="0"/>
      <w:marRight w:val="0"/>
      <w:marTop w:val="0"/>
      <w:marBottom w:val="0"/>
      <w:divBdr>
        <w:top w:val="none" w:sz="0" w:space="0" w:color="auto"/>
        <w:left w:val="none" w:sz="0" w:space="0" w:color="auto"/>
        <w:bottom w:val="none" w:sz="0" w:space="0" w:color="auto"/>
        <w:right w:val="none" w:sz="0" w:space="0" w:color="auto"/>
      </w:divBdr>
    </w:div>
    <w:div w:id="640618991">
      <w:bodyDiv w:val="1"/>
      <w:marLeft w:val="0"/>
      <w:marRight w:val="0"/>
      <w:marTop w:val="0"/>
      <w:marBottom w:val="0"/>
      <w:divBdr>
        <w:top w:val="none" w:sz="0" w:space="0" w:color="auto"/>
        <w:left w:val="none" w:sz="0" w:space="0" w:color="auto"/>
        <w:bottom w:val="none" w:sz="0" w:space="0" w:color="auto"/>
        <w:right w:val="none" w:sz="0" w:space="0" w:color="auto"/>
      </w:divBdr>
    </w:div>
    <w:div w:id="723724320">
      <w:bodyDiv w:val="1"/>
      <w:marLeft w:val="0"/>
      <w:marRight w:val="0"/>
      <w:marTop w:val="0"/>
      <w:marBottom w:val="0"/>
      <w:divBdr>
        <w:top w:val="none" w:sz="0" w:space="0" w:color="auto"/>
        <w:left w:val="none" w:sz="0" w:space="0" w:color="auto"/>
        <w:bottom w:val="none" w:sz="0" w:space="0" w:color="auto"/>
        <w:right w:val="none" w:sz="0" w:space="0" w:color="auto"/>
      </w:divBdr>
    </w:div>
    <w:div w:id="1242912425">
      <w:bodyDiv w:val="1"/>
      <w:marLeft w:val="0"/>
      <w:marRight w:val="0"/>
      <w:marTop w:val="0"/>
      <w:marBottom w:val="0"/>
      <w:divBdr>
        <w:top w:val="none" w:sz="0" w:space="0" w:color="auto"/>
        <w:left w:val="none" w:sz="0" w:space="0" w:color="auto"/>
        <w:bottom w:val="none" w:sz="0" w:space="0" w:color="auto"/>
        <w:right w:val="none" w:sz="0" w:space="0" w:color="auto"/>
      </w:divBdr>
    </w:div>
    <w:div w:id="1283655917">
      <w:bodyDiv w:val="1"/>
      <w:marLeft w:val="0"/>
      <w:marRight w:val="0"/>
      <w:marTop w:val="0"/>
      <w:marBottom w:val="0"/>
      <w:divBdr>
        <w:top w:val="none" w:sz="0" w:space="0" w:color="auto"/>
        <w:left w:val="none" w:sz="0" w:space="0" w:color="auto"/>
        <w:bottom w:val="none" w:sz="0" w:space="0" w:color="auto"/>
        <w:right w:val="none" w:sz="0" w:space="0" w:color="auto"/>
      </w:divBdr>
    </w:div>
    <w:div w:id="1297949248">
      <w:bodyDiv w:val="1"/>
      <w:marLeft w:val="0"/>
      <w:marRight w:val="0"/>
      <w:marTop w:val="0"/>
      <w:marBottom w:val="0"/>
      <w:divBdr>
        <w:top w:val="none" w:sz="0" w:space="0" w:color="auto"/>
        <w:left w:val="none" w:sz="0" w:space="0" w:color="auto"/>
        <w:bottom w:val="none" w:sz="0" w:space="0" w:color="auto"/>
        <w:right w:val="none" w:sz="0" w:space="0" w:color="auto"/>
      </w:divBdr>
    </w:div>
    <w:div w:id="1497837583">
      <w:bodyDiv w:val="1"/>
      <w:marLeft w:val="0"/>
      <w:marRight w:val="0"/>
      <w:marTop w:val="0"/>
      <w:marBottom w:val="0"/>
      <w:divBdr>
        <w:top w:val="none" w:sz="0" w:space="0" w:color="auto"/>
        <w:left w:val="none" w:sz="0" w:space="0" w:color="auto"/>
        <w:bottom w:val="none" w:sz="0" w:space="0" w:color="auto"/>
        <w:right w:val="none" w:sz="0" w:space="0" w:color="auto"/>
      </w:divBdr>
    </w:div>
    <w:div w:id="1687172961">
      <w:bodyDiv w:val="1"/>
      <w:marLeft w:val="0"/>
      <w:marRight w:val="0"/>
      <w:marTop w:val="0"/>
      <w:marBottom w:val="0"/>
      <w:divBdr>
        <w:top w:val="none" w:sz="0" w:space="0" w:color="auto"/>
        <w:left w:val="none" w:sz="0" w:space="0" w:color="auto"/>
        <w:bottom w:val="none" w:sz="0" w:space="0" w:color="auto"/>
        <w:right w:val="none" w:sz="0" w:space="0" w:color="auto"/>
      </w:divBdr>
    </w:div>
    <w:div w:id="1793747295">
      <w:bodyDiv w:val="1"/>
      <w:marLeft w:val="0"/>
      <w:marRight w:val="0"/>
      <w:marTop w:val="0"/>
      <w:marBottom w:val="0"/>
      <w:divBdr>
        <w:top w:val="none" w:sz="0" w:space="0" w:color="auto"/>
        <w:left w:val="none" w:sz="0" w:space="0" w:color="auto"/>
        <w:bottom w:val="none" w:sz="0" w:space="0" w:color="auto"/>
        <w:right w:val="none" w:sz="0" w:space="0" w:color="auto"/>
      </w:divBdr>
    </w:div>
    <w:div w:id="1801222292">
      <w:bodyDiv w:val="1"/>
      <w:marLeft w:val="0"/>
      <w:marRight w:val="0"/>
      <w:marTop w:val="0"/>
      <w:marBottom w:val="0"/>
      <w:divBdr>
        <w:top w:val="none" w:sz="0" w:space="0" w:color="auto"/>
        <w:left w:val="none" w:sz="0" w:space="0" w:color="auto"/>
        <w:bottom w:val="none" w:sz="0" w:space="0" w:color="auto"/>
        <w:right w:val="none" w:sz="0" w:space="0" w:color="auto"/>
      </w:divBdr>
    </w:div>
    <w:div w:id="21374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hley.Paul@fife.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1768784F84148A3D84886C56922F5" ma:contentTypeVersion="13" ma:contentTypeDescription="Create a new document." ma:contentTypeScope="" ma:versionID="77b136e3fd1b12ae1f0435c5166aa047">
  <xsd:schema xmlns:xsd="http://www.w3.org/2001/XMLSchema" xmlns:xs="http://www.w3.org/2001/XMLSchema" xmlns:p="http://schemas.microsoft.com/office/2006/metadata/properties" xmlns:ns3="ccc41825-efa7-42bc-9e27-9612b981ebf1" xmlns:ns4="52ae0b5a-5ba9-433d-80bb-e47db41b909c" targetNamespace="http://schemas.microsoft.com/office/2006/metadata/properties" ma:root="true" ma:fieldsID="a9ea1f46cc30b2522f221e10070831c0" ns3:_="" ns4:_="">
    <xsd:import namespace="ccc41825-efa7-42bc-9e27-9612b981ebf1"/>
    <xsd:import namespace="52ae0b5a-5ba9-433d-80bb-e47db41b90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41825-efa7-42bc-9e27-9612b981e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ae0b5a-5ba9-433d-80bb-e47db41b90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8F927-ACED-4724-9D51-34C78E935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41825-efa7-42bc-9e27-9612b981ebf1"/>
    <ds:schemaRef ds:uri="52ae0b5a-5ba9-433d-80bb-e47db41b9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FF92E-72BF-4475-9774-D3A3CF4490EA}">
  <ds:schemaRefs>
    <ds:schemaRef ds:uri="http://schemas.microsoft.com/sharepoint/v3/contenttype/forms"/>
  </ds:schemaRefs>
</ds:datastoreItem>
</file>

<file path=customXml/itemProps3.xml><?xml version="1.0" encoding="utf-8"?>
<ds:datastoreItem xmlns:ds="http://schemas.openxmlformats.org/officeDocument/2006/customXml" ds:itemID="{A672F949-B23B-4424-84F7-25F0F1993A24}">
  <ds:schemaRefs>
    <ds:schemaRef ds:uri="http://schemas.openxmlformats.org/officeDocument/2006/bibliography"/>
  </ds:schemaRefs>
</ds:datastoreItem>
</file>

<file path=customXml/itemProps4.xml><?xml version="1.0" encoding="utf-8"?>
<ds:datastoreItem xmlns:ds="http://schemas.openxmlformats.org/officeDocument/2006/customXml" ds:itemID="{DB803EB5-1C0A-4248-9C65-C4BC156FE4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508</Words>
  <Characters>2900</Characters>
  <Application>Microsoft Office Word</Application>
  <DocSecurity>4</DocSecurity>
  <Lines>24</Lines>
  <Paragraphs>6</Paragraphs>
  <ScaleCrop>false</ScaleCrop>
  <Company/>
  <LinksUpToDate>false</LinksUpToDate>
  <CharactersWithSpaces>3402</CharactersWithSpaces>
  <SharedDoc>false</SharedDoc>
  <HLinks>
    <vt:vector size="6" baseType="variant">
      <vt:variant>
        <vt:i4>2686977</vt:i4>
      </vt:variant>
      <vt:variant>
        <vt:i4>0</vt:i4>
      </vt:variant>
      <vt:variant>
        <vt:i4>0</vt:i4>
      </vt:variant>
      <vt:variant>
        <vt:i4>5</vt:i4>
      </vt:variant>
      <vt:variant>
        <vt:lpwstr>mailto:Ashley.Paul@fife.gov.uk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Leitch-Cs</dc:creator>
  <cp:keywords/>
  <dc:description/>
  <cp:lastModifiedBy>Catharine Idle</cp:lastModifiedBy>
  <cp:revision>25</cp:revision>
  <cp:lastPrinted>2019-02-13T18:21:00Z</cp:lastPrinted>
  <dcterms:created xsi:type="dcterms:W3CDTF">2022-10-17T21:12:00Z</dcterms:created>
  <dcterms:modified xsi:type="dcterms:W3CDTF">2022-10-25T23:11:00Z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0x010100CE81768784F84148A3D84886C56922F5</vt:lpwstr>
  </property>
</Properties>
</file>