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0C87" w14:textId="6829713C" w:rsidR="001935D3" w:rsidRPr="00AA795D" w:rsidRDefault="51719A6B" w:rsidP="0659F6FA">
      <w:pPr>
        <w:spacing w:after="0" w:line="240" w:lineRule="auto"/>
        <w:jc w:val="cente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78278E8D" w14:textId="77777777" w:rsidR="001935D3" w:rsidRPr="000220F6" w:rsidRDefault="001935D3" w:rsidP="001935D3">
      <w:pPr>
        <w:pStyle w:val="paragraph"/>
        <w:spacing w:before="0" w:beforeAutospacing="0" w:after="0" w:afterAutospacing="0"/>
        <w:jc w:val="center"/>
        <w:textAlignment w:val="baseline"/>
        <w:rPr>
          <w:rFonts w:ascii="Comic Sans MS" w:hAnsi="Comic Sans MS" w:cs="Arial"/>
          <w:b/>
          <w:color w:val="000000" w:themeColor="text1"/>
          <w:sz w:val="28"/>
          <w:szCs w:val="28"/>
        </w:rPr>
      </w:pPr>
    </w:p>
    <w:p w14:paraId="122D1D28" w14:textId="1C040AE4" w:rsidR="00B328A3"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pPr>
      <w:r>
        <w:t>Hoarding Intervention Training 2023</w:t>
      </w:r>
    </w:p>
    <w:p w14:paraId="706ACC52" w14:textId="4C2D47DF" w:rsidR="00B328A3"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pPr>
    </w:p>
    <w:p w14:paraId="002B0703" w14:textId="0DA90C09"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The Adult Support and Protection Committee are pleased to offer Hoarding Intervention Training throughout 2023. </w:t>
      </w:r>
    </w:p>
    <w:p w14:paraId="293F635A" w14:textId="7FD3425E"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66A605B5" w14:textId="6021C726"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The training will be delivered in person by Linda Fay, Director of Life Pod </w:t>
      </w:r>
      <w:proofErr w:type="gramStart"/>
      <w:r w:rsidRPr="006428A6">
        <w:rPr>
          <w:b w:val="0"/>
          <w:bCs w:val="0"/>
          <w:sz w:val="24"/>
          <w:szCs w:val="24"/>
        </w:rPr>
        <w:t>for;</w:t>
      </w:r>
      <w:proofErr w:type="gramEnd"/>
      <w:r w:rsidRPr="006428A6">
        <w:rPr>
          <w:b w:val="0"/>
          <w:bCs w:val="0"/>
          <w:sz w:val="24"/>
          <w:szCs w:val="24"/>
        </w:rPr>
        <w:t xml:space="preserve"> </w:t>
      </w:r>
    </w:p>
    <w:p w14:paraId="0AE1E33C" w14:textId="5D7F7EB1"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Frontline Practitioners within all Partner Agencies, Managers, Supervisors, Support Workers, and the voluntary and third sector who are involved with providing support to people within the community. </w:t>
      </w:r>
    </w:p>
    <w:p w14:paraId="06CF1459" w14:textId="7108D463"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sz w:val="24"/>
          <w:szCs w:val="24"/>
        </w:rPr>
      </w:pPr>
    </w:p>
    <w:p w14:paraId="514C499C" w14:textId="4E737233" w:rsidR="00B328A3" w:rsidRPr="008F0F17"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Venue: </w:t>
      </w:r>
      <w:r w:rsidRPr="008F0F17">
        <w:rPr>
          <w:b w:val="0"/>
          <w:bCs w:val="0"/>
          <w:sz w:val="24"/>
          <w:szCs w:val="24"/>
        </w:rPr>
        <w:t xml:space="preserve">The training will be held in person at Fife </w:t>
      </w:r>
      <w:proofErr w:type="spellStart"/>
      <w:r w:rsidRPr="008F0F17">
        <w:rPr>
          <w:b w:val="0"/>
          <w:bCs w:val="0"/>
          <w:sz w:val="24"/>
          <w:szCs w:val="24"/>
        </w:rPr>
        <w:t>Volunatry</w:t>
      </w:r>
      <w:proofErr w:type="spellEnd"/>
      <w:r w:rsidRPr="008F0F17">
        <w:rPr>
          <w:b w:val="0"/>
          <w:bCs w:val="0"/>
          <w:sz w:val="24"/>
          <w:szCs w:val="24"/>
        </w:rPr>
        <w:t xml:space="preserve"> Action, Caledonia House, Pentland Park, Glenrothes, KY6 2AL</w:t>
      </w:r>
    </w:p>
    <w:p w14:paraId="72BB94AA" w14:textId="07B3EA9E" w:rsidR="00B328A3" w:rsidRPr="008F0F17" w:rsidRDefault="00B328A3" w:rsidP="006428A6">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8F0F17">
        <w:rPr>
          <w:b w:val="0"/>
          <w:bCs w:val="0"/>
          <w:sz w:val="24"/>
          <w:szCs w:val="24"/>
        </w:rPr>
        <w:t>From 09:30 – 16:30</w:t>
      </w:r>
    </w:p>
    <w:p w14:paraId="287F5CA4" w14:textId="6D0E3E4C"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Dates: </w:t>
      </w:r>
    </w:p>
    <w:p w14:paraId="76B0D71C" w14:textId="6D82A350" w:rsidR="00B328A3" w:rsidRPr="008F0F17"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8F0F17">
        <w:rPr>
          <w:b w:val="0"/>
          <w:bCs w:val="0"/>
          <w:sz w:val="24"/>
          <w:szCs w:val="24"/>
        </w:rPr>
        <w:t xml:space="preserve">16th </w:t>
      </w:r>
      <w:proofErr w:type="gramStart"/>
      <w:r w:rsidRPr="008F0F17">
        <w:rPr>
          <w:b w:val="0"/>
          <w:bCs w:val="0"/>
          <w:sz w:val="24"/>
          <w:szCs w:val="24"/>
        </w:rPr>
        <w:t>January</w:t>
      </w:r>
      <w:r w:rsidR="008F0F17" w:rsidRPr="008F0F17">
        <w:rPr>
          <w:b w:val="0"/>
          <w:bCs w:val="0"/>
          <w:sz w:val="24"/>
          <w:szCs w:val="24"/>
        </w:rPr>
        <w:t>,</w:t>
      </w:r>
      <w:proofErr w:type="gramEnd"/>
      <w:r w:rsidR="008F0F17" w:rsidRPr="008F0F17">
        <w:rPr>
          <w:b w:val="0"/>
          <w:bCs w:val="0"/>
          <w:sz w:val="24"/>
          <w:szCs w:val="24"/>
        </w:rPr>
        <w:t xml:space="preserve"> 27</w:t>
      </w:r>
      <w:r w:rsidR="008F0F17" w:rsidRPr="008F0F17">
        <w:rPr>
          <w:b w:val="0"/>
          <w:bCs w:val="0"/>
          <w:sz w:val="24"/>
          <w:szCs w:val="24"/>
          <w:vertAlign w:val="superscript"/>
        </w:rPr>
        <w:t>th</w:t>
      </w:r>
      <w:r w:rsidR="008F0F17" w:rsidRPr="008F0F17">
        <w:rPr>
          <w:b w:val="0"/>
          <w:bCs w:val="0"/>
          <w:sz w:val="24"/>
          <w:szCs w:val="24"/>
        </w:rPr>
        <w:t xml:space="preserve"> April, 26</w:t>
      </w:r>
      <w:r w:rsidR="008F0F17" w:rsidRPr="008F0F17">
        <w:rPr>
          <w:b w:val="0"/>
          <w:bCs w:val="0"/>
          <w:sz w:val="24"/>
          <w:szCs w:val="24"/>
          <w:vertAlign w:val="superscript"/>
        </w:rPr>
        <w:t>th</w:t>
      </w:r>
      <w:r w:rsidR="008F0F17" w:rsidRPr="008F0F17">
        <w:rPr>
          <w:b w:val="0"/>
          <w:bCs w:val="0"/>
          <w:sz w:val="24"/>
          <w:szCs w:val="24"/>
        </w:rPr>
        <w:t xml:space="preserve"> May, 19</w:t>
      </w:r>
      <w:r w:rsidR="008F0F17" w:rsidRPr="008F0F17">
        <w:rPr>
          <w:b w:val="0"/>
          <w:bCs w:val="0"/>
          <w:sz w:val="24"/>
          <w:szCs w:val="24"/>
          <w:vertAlign w:val="superscript"/>
        </w:rPr>
        <w:t>th</w:t>
      </w:r>
      <w:r w:rsidR="008F0F17" w:rsidRPr="008F0F17">
        <w:rPr>
          <w:b w:val="0"/>
          <w:bCs w:val="0"/>
          <w:sz w:val="24"/>
          <w:szCs w:val="24"/>
        </w:rPr>
        <w:t xml:space="preserve"> June, 25</w:t>
      </w:r>
      <w:r w:rsidR="008F0F17" w:rsidRPr="008F0F17">
        <w:rPr>
          <w:b w:val="0"/>
          <w:bCs w:val="0"/>
          <w:sz w:val="24"/>
          <w:szCs w:val="24"/>
          <w:vertAlign w:val="superscript"/>
        </w:rPr>
        <w:t>th</w:t>
      </w:r>
      <w:r w:rsidR="008F0F17" w:rsidRPr="008F0F17">
        <w:rPr>
          <w:b w:val="0"/>
          <w:bCs w:val="0"/>
          <w:sz w:val="24"/>
          <w:szCs w:val="24"/>
        </w:rPr>
        <w:t xml:space="preserve"> July, 23</w:t>
      </w:r>
      <w:r w:rsidR="008F0F17" w:rsidRPr="008F0F17">
        <w:rPr>
          <w:b w:val="0"/>
          <w:bCs w:val="0"/>
          <w:sz w:val="24"/>
          <w:szCs w:val="24"/>
          <w:vertAlign w:val="superscript"/>
        </w:rPr>
        <w:t>rd</w:t>
      </w:r>
      <w:r w:rsidR="008F0F17" w:rsidRPr="008F0F17">
        <w:rPr>
          <w:b w:val="0"/>
          <w:bCs w:val="0"/>
          <w:sz w:val="24"/>
          <w:szCs w:val="24"/>
        </w:rPr>
        <w:t xml:space="preserve"> August, 28</w:t>
      </w:r>
      <w:r w:rsidR="008F0F17" w:rsidRPr="008F0F17">
        <w:rPr>
          <w:b w:val="0"/>
          <w:bCs w:val="0"/>
          <w:sz w:val="24"/>
          <w:szCs w:val="24"/>
          <w:vertAlign w:val="superscript"/>
        </w:rPr>
        <w:t>th</w:t>
      </w:r>
      <w:r w:rsidR="008F0F17" w:rsidRPr="008F0F17">
        <w:rPr>
          <w:b w:val="0"/>
          <w:bCs w:val="0"/>
          <w:sz w:val="24"/>
          <w:szCs w:val="24"/>
        </w:rPr>
        <w:t xml:space="preserve"> September, 27</w:t>
      </w:r>
      <w:r w:rsidR="008F0F17" w:rsidRPr="008F0F17">
        <w:rPr>
          <w:b w:val="0"/>
          <w:bCs w:val="0"/>
          <w:sz w:val="24"/>
          <w:szCs w:val="24"/>
          <w:vertAlign w:val="superscript"/>
        </w:rPr>
        <w:t>th</w:t>
      </w:r>
      <w:r w:rsidR="008F0F17" w:rsidRPr="008F0F17">
        <w:rPr>
          <w:b w:val="0"/>
          <w:bCs w:val="0"/>
          <w:sz w:val="24"/>
          <w:szCs w:val="24"/>
        </w:rPr>
        <w:t xml:space="preserve"> October, 22</w:t>
      </w:r>
      <w:r w:rsidR="008F0F17" w:rsidRPr="008F0F17">
        <w:rPr>
          <w:b w:val="0"/>
          <w:bCs w:val="0"/>
          <w:sz w:val="24"/>
          <w:szCs w:val="24"/>
          <w:vertAlign w:val="superscript"/>
        </w:rPr>
        <w:t>nd</w:t>
      </w:r>
      <w:r w:rsidR="008F0F17" w:rsidRPr="008F0F17">
        <w:rPr>
          <w:b w:val="0"/>
          <w:bCs w:val="0"/>
          <w:sz w:val="24"/>
          <w:szCs w:val="24"/>
        </w:rPr>
        <w:t xml:space="preserve"> November, 12</w:t>
      </w:r>
      <w:r w:rsidR="008F0F17" w:rsidRPr="008F0F17">
        <w:rPr>
          <w:b w:val="0"/>
          <w:bCs w:val="0"/>
          <w:sz w:val="24"/>
          <w:szCs w:val="24"/>
          <w:vertAlign w:val="superscript"/>
        </w:rPr>
        <w:t>th</w:t>
      </w:r>
      <w:r w:rsidR="008F0F17" w:rsidRPr="008F0F17">
        <w:rPr>
          <w:b w:val="0"/>
          <w:bCs w:val="0"/>
          <w:sz w:val="24"/>
          <w:szCs w:val="24"/>
        </w:rPr>
        <w:t xml:space="preserve"> December</w:t>
      </w:r>
    </w:p>
    <w:p w14:paraId="40A267EF" w14:textId="6AF89CD5" w:rsidR="00B328A3" w:rsidRPr="008F0F17" w:rsidRDefault="00B328A3"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p>
    <w:p w14:paraId="520DC17F" w14:textId="77777777" w:rsidR="008F0F17" w:rsidRDefault="006428A6"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At the end of this course participants will be expected </w:t>
      </w:r>
      <w:proofErr w:type="gramStart"/>
      <w:r w:rsidRPr="006428A6">
        <w:rPr>
          <w:b w:val="0"/>
          <w:bCs w:val="0"/>
          <w:sz w:val="24"/>
          <w:szCs w:val="24"/>
        </w:rPr>
        <w:t>to;</w:t>
      </w:r>
      <w:proofErr w:type="gramEnd"/>
      <w:r w:rsidRPr="006428A6">
        <w:rPr>
          <w:b w:val="0"/>
          <w:bCs w:val="0"/>
          <w:sz w:val="24"/>
          <w:szCs w:val="24"/>
        </w:rPr>
        <w:t xml:space="preserve"> </w:t>
      </w:r>
    </w:p>
    <w:p w14:paraId="725FA73B" w14:textId="7FDF06F8" w:rsidR="00B328A3" w:rsidRPr="006428A6" w:rsidRDefault="006428A6" w:rsidP="008F0F17">
      <w:pPr>
        <w:pStyle w:val="Heading3"/>
        <w:numPr>
          <w:ilvl w:val="0"/>
          <w:numId w:val="21"/>
        </w:numPr>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Be able to </w:t>
      </w:r>
      <w:proofErr w:type="spellStart"/>
      <w:r w:rsidRPr="006428A6">
        <w:rPr>
          <w:b w:val="0"/>
          <w:bCs w:val="0"/>
          <w:sz w:val="24"/>
          <w:szCs w:val="24"/>
        </w:rPr>
        <w:t>recognise</w:t>
      </w:r>
      <w:proofErr w:type="spellEnd"/>
      <w:r w:rsidRPr="006428A6">
        <w:rPr>
          <w:b w:val="0"/>
          <w:bCs w:val="0"/>
          <w:sz w:val="24"/>
          <w:szCs w:val="24"/>
        </w:rPr>
        <w:t xml:space="preserve"> hoarding </w:t>
      </w:r>
      <w:proofErr w:type="spellStart"/>
      <w:r w:rsidRPr="006428A6">
        <w:rPr>
          <w:b w:val="0"/>
          <w:bCs w:val="0"/>
          <w:sz w:val="24"/>
          <w:szCs w:val="24"/>
        </w:rPr>
        <w:t>behaviour</w:t>
      </w:r>
      <w:proofErr w:type="spellEnd"/>
      <w:r w:rsidRPr="006428A6">
        <w:rPr>
          <w:b w:val="0"/>
          <w:bCs w:val="0"/>
          <w:sz w:val="24"/>
          <w:szCs w:val="24"/>
        </w:rPr>
        <w:t>,</w:t>
      </w:r>
    </w:p>
    <w:p w14:paraId="33AA07AF" w14:textId="7E8F9249" w:rsidR="006428A6" w:rsidRPr="006428A6" w:rsidRDefault="006428A6" w:rsidP="00B328A3">
      <w:pPr>
        <w:pStyle w:val="Heading3"/>
        <w:numPr>
          <w:ilvl w:val="0"/>
          <w:numId w:val="21"/>
        </w:numPr>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Understand the cognitive-</w:t>
      </w:r>
      <w:proofErr w:type="spellStart"/>
      <w:r w:rsidRPr="006428A6">
        <w:rPr>
          <w:b w:val="0"/>
          <w:bCs w:val="0"/>
          <w:sz w:val="24"/>
          <w:szCs w:val="24"/>
        </w:rPr>
        <w:t>behavioural</w:t>
      </w:r>
      <w:proofErr w:type="spellEnd"/>
      <w:r w:rsidRPr="006428A6">
        <w:rPr>
          <w:b w:val="0"/>
          <w:bCs w:val="0"/>
          <w:sz w:val="24"/>
          <w:szCs w:val="24"/>
        </w:rPr>
        <w:t xml:space="preserve"> model of hoarding, and</w:t>
      </w:r>
    </w:p>
    <w:p w14:paraId="406E9AF6" w14:textId="25EE157D" w:rsidR="00B328A3" w:rsidRDefault="006428A6" w:rsidP="006428A6">
      <w:pPr>
        <w:pStyle w:val="Heading3"/>
        <w:numPr>
          <w:ilvl w:val="0"/>
          <w:numId w:val="21"/>
        </w:numPr>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Identify effective intervention</w:t>
      </w:r>
      <w:r>
        <w:rPr>
          <w:b w:val="0"/>
          <w:bCs w:val="0"/>
          <w:sz w:val="24"/>
          <w:szCs w:val="24"/>
        </w:rPr>
        <w:t>s</w:t>
      </w:r>
    </w:p>
    <w:p w14:paraId="73BE6875" w14:textId="77777777" w:rsidR="008F0F17" w:rsidRDefault="008F0F17"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b w:val="0"/>
          <w:bCs w:val="0"/>
          <w:sz w:val="24"/>
          <w:szCs w:val="24"/>
        </w:rPr>
      </w:pPr>
    </w:p>
    <w:p w14:paraId="6A01F8A7" w14:textId="2A1B48A3" w:rsidR="008F0F17" w:rsidRPr="008F0F17" w:rsidRDefault="008F0F17"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8F0F17">
        <w:rPr>
          <w:sz w:val="24"/>
          <w:szCs w:val="24"/>
        </w:rPr>
        <w:t>Spaces are limited so please be sure to book as soon as possible.</w:t>
      </w:r>
    </w:p>
    <w:p w14:paraId="39BB2E9B" w14:textId="0CBFB021" w:rsidR="008F0F17" w:rsidRPr="008F0F17" w:rsidRDefault="008F0F17"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8F0F17">
        <w:rPr>
          <w:sz w:val="24"/>
          <w:szCs w:val="24"/>
        </w:rPr>
        <w:t xml:space="preserve">All Fife Council Employees must book through Oracle. Click on the learning tab and search for: ASP Hoarding Interventions. For </w:t>
      </w:r>
      <w:proofErr w:type="spellStart"/>
      <w:proofErr w:type="gramStart"/>
      <w:r w:rsidRPr="008F0F17">
        <w:rPr>
          <w:sz w:val="24"/>
          <w:szCs w:val="24"/>
        </w:rPr>
        <w:t>non Fife</w:t>
      </w:r>
      <w:proofErr w:type="spellEnd"/>
      <w:proofErr w:type="gramEnd"/>
      <w:r w:rsidRPr="008F0F17">
        <w:rPr>
          <w:sz w:val="24"/>
          <w:szCs w:val="24"/>
        </w:rPr>
        <w:t xml:space="preserve"> Council Employees please book using the form below. </w:t>
      </w:r>
    </w:p>
    <w:p w14:paraId="269219B4" w14:textId="77777777" w:rsidR="008F0F17" w:rsidRDefault="008F0F17" w:rsidP="006428A6">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ind w:left="0"/>
        <w:jc w:val="left"/>
      </w:pPr>
    </w:p>
    <w:p w14:paraId="1FDAC93E" w14:textId="390EE0C5" w:rsidR="001935D3" w:rsidRPr="00200CD7" w:rsidRDefault="00DC7E58"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rFonts w:ascii="Arial" w:hAnsi="Arial" w:cs="Arial"/>
        </w:rPr>
      </w:pPr>
      <w:r w:rsidRPr="00154279">
        <w:br w:type="page"/>
      </w:r>
      <w:bookmarkStart w:id="0" w:name="app"/>
      <w:bookmarkEnd w:id="0"/>
      <w:r w:rsidR="001935D3" w:rsidRPr="00200CD7">
        <w:rPr>
          <w:rFonts w:ascii="Arial" w:hAnsi="Arial" w:cs="Arial"/>
        </w:rPr>
        <w:lastRenderedPageBreak/>
        <w:t>Application Form</w:t>
      </w:r>
    </w:p>
    <w:p w14:paraId="50040446" w14:textId="77777777" w:rsidR="004C2757" w:rsidRDefault="004C2757" w:rsidP="001935D3">
      <w:pPr>
        <w:autoSpaceDE w:val="0"/>
        <w:autoSpaceDN w:val="0"/>
        <w:adjustRightInd w:val="0"/>
        <w:spacing w:after="0" w:line="240" w:lineRule="auto"/>
        <w:jc w:val="center"/>
        <w:rPr>
          <w:rFonts w:cstheme="minorHAnsi"/>
          <w:color w:val="000000" w:themeColor="text1"/>
          <w:sz w:val="24"/>
          <w:szCs w:val="24"/>
        </w:rPr>
      </w:pPr>
    </w:p>
    <w:p w14:paraId="2767204C" w14:textId="522246CE" w:rsidR="001935D3" w:rsidRPr="00467E3E" w:rsidRDefault="001935D3" w:rsidP="001935D3">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 xml:space="preserve">If you would like to book a place on the webinar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2" w:history="1">
        <w:r w:rsidR="002718C4" w:rsidRPr="00432BFC">
          <w:rPr>
            <w:rStyle w:val="Hyperlink"/>
            <w:rFonts w:ascii="Segoe UI" w:eastAsia="Times New Roman" w:hAnsi="Segoe UI" w:cs="Segoe UI"/>
            <w:b/>
            <w:bCs/>
            <w:sz w:val="24"/>
            <w:szCs w:val="24"/>
          </w:rPr>
          <w:t>LearningAdminBusinessSupport@fife.gov.uk</w:t>
        </w:r>
      </w:hyperlink>
    </w:p>
    <w:p w14:paraId="59B38E92" w14:textId="58716ACD" w:rsid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121B2CAB" w14:textId="67A5F3E7" w:rsidR="00536250" w:rsidRDefault="008D3112" w:rsidP="001935D3">
      <w:pPr>
        <w:autoSpaceDE w:val="0"/>
        <w:autoSpaceDN w:val="0"/>
        <w:adjustRightInd w:val="0"/>
        <w:spacing w:after="0" w:line="240" w:lineRule="auto"/>
        <w:jc w:val="center"/>
        <w:rPr>
          <w:rFonts w:cstheme="minorHAnsi"/>
          <w:color w:val="000000" w:themeColor="text1"/>
          <w:sz w:val="20"/>
          <w:szCs w:val="20"/>
        </w:rPr>
      </w:pPr>
      <w:r>
        <w:rPr>
          <w:rFonts w:cstheme="minorHAnsi"/>
          <w:color w:val="000000" w:themeColor="text1"/>
          <w:sz w:val="20"/>
          <w:szCs w:val="20"/>
        </w:rPr>
        <w:t xml:space="preserve">Please be advised that non-attendance without notice is likely to result in a fee being incurred.  Our courses are offered free of </w:t>
      </w:r>
      <w:proofErr w:type="gramStart"/>
      <w:r>
        <w:rPr>
          <w:rFonts w:cstheme="minorHAnsi"/>
          <w:color w:val="000000" w:themeColor="text1"/>
          <w:sz w:val="20"/>
          <w:szCs w:val="20"/>
        </w:rPr>
        <w:t>charge,</w:t>
      </w:r>
      <w:proofErr w:type="gramEnd"/>
      <w:r>
        <w:rPr>
          <w:rFonts w:cstheme="minorHAnsi"/>
          <w:color w:val="000000" w:themeColor="text1"/>
          <w:sz w:val="20"/>
          <w:szCs w:val="20"/>
        </w:rPr>
        <w:t xml:space="preserv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57F5C71B" w14:textId="77777777" w:rsidR="00536250" w:rsidRP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3A4ED61B" w14:textId="77777777" w:rsidR="001935D3" w:rsidRPr="00536250" w:rsidRDefault="001935D3" w:rsidP="001935D3">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AA795D" w:rsidRPr="00536250" w14:paraId="3D4BB30D" w14:textId="77777777" w:rsidTr="008B68DB">
        <w:trPr>
          <w:trHeight w:val="623"/>
        </w:trPr>
        <w:tc>
          <w:tcPr>
            <w:tcW w:w="4106" w:type="dxa"/>
          </w:tcPr>
          <w:p w14:paraId="7D78A31F" w14:textId="1F61E7AA" w:rsidR="001935D3" w:rsidRPr="008B68DB" w:rsidRDefault="008B68DB" w:rsidP="00177B3E">
            <w:pPr>
              <w:jc w:val="center"/>
              <w:rPr>
                <w:rFonts w:cstheme="minorHAnsi"/>
                <w:color w:val="000000" w:themeColor="text1"/>
                <w:sz w:val="24"/>
                <w:szCs w:val="24"/>
              </w:rPr>
            </w:pPr>
            <w:r>
              <w:rPr>
                <w:rFonts w:cstheme="minorHAnsi"/>
                <w:color w:val="000000" w:themeColor="text1"/>
                <w:sz w:val="24"/>
                <w:szCs w:val="24"/>
              </w:rPr>
              <w:t>Date</w:t>
            </w:r>
            <w:r w:rsidR="005A5A88" w:rsidRPr="008B68DB">
              <w:rPr>
                <w:rFonts w:cstheme="minorHAnsi"/>
                <w:color w:val="000000" w:themeColor="text1"/>
                <w:sz w:val="24"/>
                <w:szCs w:val="24"/>
              </w:rPr>
              <w:t xml:space="preserve"> of the session you wish to attend</w:t>
            </w:r>
          </w:p>
        </w:tc>
        <w:tc>
          <w:tcPr>
            <w:tcW w:w="5401" w:type="dxa"/>
          </w:tcPr>
          <w:p w14:paraId="1816C9E2" w14:textId="77777777" w:rsidR="001935D3" w:rsidRPr="008B68DB" w:rsidRDefault="001935D3" w:rsidP="008B68DB">
            <w:pPr>
              <w:ind w:left="113"/>
              <w:rPr>
                <w:rFonts w:cstheme="minorHAnsi"/>
                <w:color w:val="000000" w:themeColor="text1"/>
                <w:sz w:val="24"/>
                <w:szCs w:val="24"/>
              </w:rPr>
            </w:pPr>
          </w:p>
        </w:tc>
      </w:tr>
      <w:tr w:rsidR="00AA795D" w:rsidRPr="00536250" w14:paraId="078DD98C" w14:textId="77777777" w:rsidTr="008B68DB">
        <w:trPr>
          <w:trHeight w:val="623"/>
        </w:trPr>
        <w:tc>
          <w:tcPr>
            <w:tcW w:w="4106" w:type="dxa"/>
          </w:tcPr>
          <w:p w14:paraId="1C20CC4C"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Name:</w:t>
            </w:r>
          </w:p>
        </w:tc>
        <w:tc>
          <w:tcPr>
            <w:tcW w:w="5401" w:type="dxa"/>
          </w:tcPr>
          <w:p w14:paraId="314A3988" w14:textId="77777777" w:rsidR="001935D3" w:rsidRPr="008B68DB" w:rsidRDefault="001935D3" w:rsidP="008B68DB">
            <w:pPr>
              <w:ind w:left="113"/>
              <w:rPr>
                <w:rFonts w:cstheme="minorHAnsi"/>
                <w:color w:val="000000" w:themeColor="text1"/>
                <w:sz w:val="24"/>
                <w:szCs w:val="24"/>
              </w:rPr>
            </w:pPr>
          </w:p>
        </w:tc>
      </w:tr>
      <w:tr w:rsidR="00AA795D" w:rsidRPr="00536250" w14:paraId="703E3764" w14:textId="77777777" w:rsidTr="008B68DB">
        <w:trPr>
          <w:trHeight w:val="623"/>
        </w:trPr>
        <w:tc>
          <w:tcPr>
            <w:tcW w:w="4106" w:type="dxa"/>
          </w:tcPr>
          <w:p w14:paraId="67DF79BE"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034E5C79" w14:textId="77777777" w:rsidR="001935D3" w:rsidRPr="008B68DB" w:rsidRDefault="001935D3" w:rsidP="008B68DB">
            <w:pPr>
              <w:ind w:left="113"/>
              <w:rPr>
                <w:rFonts w:cstheme="minorHAnsi"/>
                <w:color w:val="000000" w:themeColor="text1"/>
                <w:sz w:val="24"/>
                <w:szCs w:val="24"/>
              </w:rPr>
            </w:pPr>
          </w:p>
        </w:tc>
      </w:tr>
      <w:tr w:rsidR="00AA795D" w:rsidRPr="00536250" w14:paraId="168397C5" w14:textId="77777777" w:rsidTr="008B68DB">
        <w:trPr>
          <w:trHeight w:val="623"/>
        </w:trPr>
        <w:tc>
          <w:tcPr>
            <w:tcW w:w="4106" w:type="dxa"/>
          </w:tcPr>
          <w:p w14:paraId="1DDFE255" w14:textId="0A0128A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Organisation / Service</w:t>
            </w:r>
            <w:r w:rsidR="008B68DB">
              <w:rPr>
                <w:rFonts w:cstheme="minorHAnsi"/>
                <w:color w:val="000000" w:themeColor="text1"/>
                <w:sz w:val="24"/>
                <w:szCs w:val="24"/>
              </w:rPr>
              <w:t>:</w:t>
            </w:r>
          </w:p>
        </w:tc>
        <w:tc>
          <w:tcPr>
            <w:tcW w:w="5401" w:type="dxa"/>
          </w:tcPr>
          <w:p w14:paraId="2AFC1420" w14:textId="77777777" w:rsidR="001935D3" w:rsidRDefault="001935D3" w:rsidP="008B68DB">
            <w:pPr>
              <w:ind w:left="113"/>
              <w:rPr>
                <w:rFonts w:cstheme="minorHAnsi"/>
                <w:color w:val="000000" w:themeColor="text1"/>
                <w:sz w:val="24"/>
                <w:szCs w:val="24"/>
              </w:rPr>
            </w:pPr>
          </w:p>
          <w:p w14:paraId="30FA89C2" w14:textId="137090AD" w:rsidR="004C2757" w:rsidRPr="008B68DB" w:rsidRDefault="004C2757" w:rsidP="004C2757">
            <w:pPr>
              <w:rPr>
                <w:rFonts w:cstheme="minorHAnsi"/>
                <w:color w:val="000000" w:themeColor="text1"/>
                <w:sz w:val="24"/>
                <w:szCs w:val="24"/>
              </w:rPr>
            </w:pPr>
          </w:p>
        </w:tc>
      </w:tr>
      <w:tr w:rsidR="00AA795D" w:rsidRPr="00536250" w14:paraId="3663250A" w14:textId="77777777" w:rsidTr="008B68DB">
        <w:trPr>
          <w:trHeight w:val="623"/>
        </w:trPr>
        <w:tc>
          <w:tcPr>
            <w:tcW w:w="4106" w:type="dxa"/>
          </w:tcPr>
          <w:p w14:paraId="51620E32" w14:textId="69810B2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Address</w:t>
            </w:r>
            <w:r w:rsidR="008B68DB">
              <w:rPr>
                <w:rFonts w:cstheme="minorHAnsi"/>
                <w:color w:val="000000" w:themeColor="text1"/>
                <w:sz w:val="24"/>
                <w:szCs w:val="24"/>
              </w:rPr>
              <w:t>:</w:t>
            </w:r>
          </w:p>
        </w:tc>
        <w:tc>
          <w:tcPr>
            <w:tcW w:w="5401" w:type="dxa"/>
          </w:tcPr>
          <w:p w14:paraId="276A4C0E" w14:textId="77777777" w:rsidR="001935D3" w:rsidRDefault="001935D3" w:rsidP="008B68DB">
            <w:pPr>
              <w:ind w:left="113"/>
              <w:rPr>
                <w:rFonts w:cstheme="minorHAnsi"/>
                <w:color w:val="000000" w:themeColor="text1"/>
                <w:sz w:val="24"/>
                <w:szCs w:val="24"/>
              </w:rPr>
            </w:pPr>
          </w:p>
          <w:p w14:paraId="456FD8EF" w14:textId="77777777" w:rsidR="004C2757" w:rsidRDefault="004C2757" w:rsidP="008B68DB">
            <w:pPr>
              <w:ind w:left="113"/>
              <w:rPr>
                <w:rFonts w:cstheme="minorHAnsi"/>
                <w:color w:val="000000" w:themeColor="text1"/>
                <w:sz w:val="24"/>
                <w:szCs w:val="24"/>
              </w:rPr>
            </w:pPr>
          </w:p>
          <w:p w14:paraId="76D108FA" w14:textId="77777777" w:rsidR="004C2757" w:rsidRDefault="004C2757" w:rsidP="008B68DB">
            <w:pPr>
              <w:ind w:left="113"/>
              <w:rPr>
                <w:rFonts w:cstheme="minorHAnsi"/>
                <w:color w:val="000000" w:themeColor="text1"/>
                <w:sz w:val="24"/>
                <w:szCs w:val="24"/>
              </w:rPr>
            </w:pPr>
          </w:p>
          <w:p w14:paraId="0B656559" w14:textId="77777777" w:rsidR="004C2757" w:rsidRDefault="004C2757" w:rsidP="008B68DB">
            <w:pPr>
              <w:ind w:left="113"/>
              <w:rPr>
                <w:rFonts w:cstheme="minorHAnsi"/>
                <w:color w:val="000000" w:themeColor="text1"/>
                <w:sz w:val="24"/>
                <w:szCs w:val="24"/>
              </w:rPr>
            </w:pPr>
          </w:p>
          <w:p w14:paraId="7C776E19" w14:textId="77777777" w:rsidR="004C2757" w:rsidRDefault="004C2757" w:rsidP="008B68DB">
            <w:pPr>
              <w:ind w:left="113"/>
              <w:rPr>
                <w:rFonts w:cstheme="minorHAnsi"/>
                <w:color w:val="000000" w:themeColor="text1"/>
                <w:sz w:val="24"/>
                <w:szCs w:val="24"/>
              </w:rPr>
            </w:pPr>
          </w:p>
          <w:p w14:paraId="6315739D" w14:textId="77777777" w:rsidR="004C2757" w:rsidRDefault="004C2757" w:rsidP="008B68DB">
            <w:pPr>
              <w:ind w:left="113"/>
              <w:rPr>
                <w:rFonts w:cstheme="minorHAnsi"/>
                <w:color w:val="000000" w:themeColor="text1"/>
                <w:sz w:val="24"/>
                <w:szCs w:val="24"/>
              </w:rPr>
            </w:pPr>
          </w:p>
          <w:p w14:paraId="39C785C2" w14:textId="0CC7ABC6" w:rsidR="004C2757" w:rsidRPr="008B68DB" w:rsidRDefault="004C2757" w:rsidP="008B68DB">
            <w:pPr>
              <w:ind w:left="113"/>
              <w:rPr>
                <w:rFonts w:cstheme="minorHAnsi"/>
                <w:color w:val="000000" w:themeColor="text1"/>
                <w:sz w:val="24"/>
                <w:szCs w:val="24"/>
              </w:rPr>
            </w:pPr>
          </w:p>
        </w:tc>
      </w:tr>
      <w:tr w:rsidR="00AA795D" w:rsidRPr="00536250" w14:paraId="1732347D" w14:textId="77777777" w:rsidTr="008B68DB">
        <w:trPr>
          <w:trHeight w:val="623"/>
        </w:trPr>
        <w:tc>
          <w:tcPr>
            <w:tcW w:w="4106" w:type="dxa"/>
          </w:tcPr>
          <w:p w14:paraId="1490C801" w14:textId="1695760B"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Telephone No</w:t>
            </w:r>
            <w:r w:rsidR="008B68DB">
              <w:rPr>
                <w:rFonts w:cstheme="minorHAnsi"/>
                <w:color w:val="000000" w:themeColor="text1"/>
                <w:sz w:val="24"/>
                <w:szCs w:val="24"/>
              </w:rPr>
              <w:t>:</w:t>
            </w:r>
          </w:p>
        </w:tc>
        <w:tc>
          <w:tcPr>
            <w:tcW w:w="5401" w:type="dxa"/>
          </w:tcPr>
          <w:p w14:paraId="115579E6" w14:textId="77777777" w:rsidR="001935D3" w:rsidRPr="008B68DB" w:rsidRDefault="001935D3" w:rsidP="008B68DB">
            <w:pPr>
              <w:ind w:left="113"/>
              <w:rPr>
                <w:rFonts w:cstheme="minorHAnsi"/>
                <w:color w:val="000000" w:themeColor="text1"/>
                <w:sz w:val="24"/>
                <w:szCs w:val="24"/>
              </w:rPr>
            </w:pPr>
          </w:p>
        </w:tc>
      </w:tr>
      <w:tr w:rsidR="00AA795D" w:rsidRPr="00536250" w14:paraId="3E27A343" w14:textId="77777777" w:rsidTr="008B68DB">
        <w:trPr>
          <w:trHeight w:val="623"/>
        </w:trPr>
        <w:tc>
          <w:tcPr>
            <w:tcW w:w="4106" w:type="dxa"/>
          </w:tcPr>
          <w:p w14:paraId="2D11797E" w14:textId="77777777" w:rsid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 xml:space="preserve">Email Address – </w:t>
            </w:r>
          </w:p>
          <w:p w14:paraId="7C146145" w14:textId="7EDE312D"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34E4874F" w14:textId="77777777" w:rsidR="001935D3" w:rsidRPr="008B68DB" w:rsidRDefault="001935D3" w:rsidP="008B68DB">
            <w:pPr>
              <w:ind w:left="113"/>
              <w:rPr>
                <w:rFonts w:cstheme="minorHAnsi"/>
                <w:color w:val="000000" w:themeColor="text1"/>
                <w:sz w:val="24"/>
                <w:szCs w:val="24"/>
              </w:rPr>
            </w:pPr>
          </w:p>
        </w:tc>
      </w:tr>
      <w:tr w:rsidR="00AA795D" w:rsidRPr="00536250" w14:paraId="75A03399" w14:textId="77777777" w:rsidTr="008B68DB">
        <w:trPr>
          <w:trHeight w:val="623"/>
        </w:trPr>
        <w:tc>
          <w:tcPr>
            <w:tcW w:w="4106" w:type="dxa"/>
          </w:tcPr>
          <w:p w14:paraId="11AF18B6"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Line Manager email</w:t>
            </w:r>
          </w:p>
        </w:tc>
        <w:tc>
          <w:tcPr>
            <w:tcW w:w="5401" w:type="dxa"/>
          </w:tcPr>
          <w:p w14:paraId="0553A9A8" w14:textId="77777777" w:rsidR="001935D3" w:rsidRPr="008B68DB" w:rsidRDefault="001935D3" w:rsidP="008B68DB">
            <w:pPr>
              <w:ind w:left="113"/>
              <w:rPr>
                <w:rFonts w:cstheme="minorHAnsi"/>
                <w:color w:val="000000" w:themeColor="text1"/>
                <w:sz w:val="24"/>
                <w:szCs w:val="24"/>
              </w:rPr>
            </w:pPr>
          </w:p>
        </w:tc>
      </w:tr>
    </w:tbl>
    <w:p w14:paraId="1DE85CCF" w14:textId="77777777" w:rsidR="001935D3" w:rsidRPr="00536250" w:rsidRDefault="001935D3" w:rsidP="001935D3">
      <w:pPr>
        <w:autoSpaceDE w:val="0"/>
        <w:autoSpaceDN w:val="0"/>
        <w:adjustRightInd w:val="0"/>
        <w:spacing w:after="0" w:line="240" w:lineRule="auto"/>
        <w:jc w:val="center"/>
        <w:rPr>
          <w:rFonts w:cstheme="minorHAnsi"/>
          <w:color w:val="000000" w:themeColor="text1"/>
          <w:sz w:val="20"/>
          <w:szCs w:val="20"/>
        </w:rPr>
      </w:pPr>
    </w:p>
    <w:p w14:paraId="3CE1BEBA" w14:textId="4D13DC18" w:rsidR="0084061B" w:rsidRPr="00467E3E" w:rsidRDefault="001935D3" w:rsidP="0084061B">
      <w:pPr>
        <w:autoSpaceDE w:val="0"/>
        <w:autoSpaceDN w:val="0"/>
        <w:adjustRightInd w:val="0"/>
        <w:spacing w:after="0" w:line="240" w:lineRule="auto"/>
        <w:jc w:val="center"/>
        <w:rPr>
          <w:rFonts w:ascii="Arial" w:hAnsi="Arial" w:cs="Arial"/>
          <w:color w:val="000000" w:themeColor="text1"/>
          <w:sz w:val="24"/>
          <w:szCs w:val="24"/>
        </w:rPr>
      </w:pPr>
      <w:r w:rsidRPr="00467E3E">
        <w:rPr>
          <w:rFonts w:ascii="Arial" w:hAnsi="Arial" w:cs="Arial"/>
          <w:color w:val="000000" w:themeColor="text1"/>
          <w:sz w:val="24"/>
          <w:szCs w:val="24"/>
        </w:rPr>
        <w:t>We are currently able to offer this course free of charge.</w:t>
      </w:r>
    </w:p>
    <w:p w14:paraId="3E68DF3A" w14:textId="0B07C9F3" w:rsidR="0084061B" w:rsidRDefault="0084061B" w:rsidP="001935D3">
      <w:pPr>
        <w:autoSpaceDE w:val="0"/>
        <w:autoSpaceDN w:val="0"/>
        <w:adjustRightInd w:val="0"/>
        <w:spacing w:after="0" w:line="240" w:lineRule="auto"/>
        <w:jc w:val="center"/>
        <w:rPr>
          <w:rFonts w:ascii="Arial" w:hAnsi="Arial" w:cs="Arial"/>
          <w:color w:val="000000" w:themeColor="text1"/>
          <w:sz w:val="24"/>
          <w:szCs w:val="24"/>
        </w:rPr>
      </w:pPr>
    </w:p>
    <w:p w14:paraId="44DB2946" w14:textId="26CB380A"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5D318C15" w14:textId="50D7E129"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0DC972F6" w14:textId="77777777" w:rsidR="00B90864" w:rsidRDefault="00B90864">
      <w:pPr>
        <w:rPr>
          <w:rFonts w:ascii="Arial" w:hAnsi="Arial" w:cs="Arial"/>
          <w:b/>
          <w:color w:val="000000" w:themeColor="text1"/>
          <w:sz w:val="40"/>
          <w:szCs w:val="40"/>
        </w:rPr>
      </w:pPr>
    </w:p>
    <w:p w14:paraId="729AF9DC" w14:textId="77777777" w:rsidR="00B90864" w:rsidRDefault="00B90864">
      <w:pPr>
        <w:rPr>
          <w:rFonts w:ascii="Arial" w:hAnsi="Arial" w:cs="Arial"/>
          <w:b/>
          <w:color w:val="000000" w:themeColor="text1"/>
          <w:sz w:val="40"/>
          <w:szCs w:val="40"/>
        </w:rPr>
      </w:pPr>
    </w:p>
    <w:p w14:paraId="7ABDEEDE" w14:textId="77777777" w:rsidR="00B90864" w:rsidRDefault="00B90864">
      <w:pPr>
        <w:rPr>
          <w:rFonts w:ascii="Arial" w:hAnsi="Arial" w:cs="Arial"/>
          <w:b/>
          <w:color w:val="000000" w:themeColor="text1"/>
          <w:sz w:val="40"/>
          <w:szCs w:val="40"/>
        </w:rPr>
      </w:pPr>
    </w:p>
    <w:p w14:paraId="0290F2E1" w14:textId="77777777" w:rsidR="00B90864" w:rsidRDefault="00B90864">
      <w:pPr>
        <w:rPr>
          <w:rFonts w:ascii="Arial" w:hAnsi="Arial" w:cs="Arial"/>
          <w:b/>
          <w:color w:val="000000" w:themeColor="text1"/>
          <w:sz w:val="40"/>
          <w:szCs w:val="40"/>
        </w:rPr>
      </w:pPr>
    </w:p>
    <w:p w14:paraId="75207B92" w14:textId="77777777" w:rsidR="00B90864" w:rsidRDefault="00B90864">
      <w:pPr>
        <w:rPr>
          <w:rFonts w:ascii="Arial" w:hAnsi="Arial" w:cs="Arial"/>
          <w:b/>
          <w:color w:val="000000" w:themeColor="text1"/>
          <w:sz w:val="40"/>
          <w:szCs w:val="40"/>
        </w:rPr>
      </w:pPr>
    </w:p>
    <w:p w14:paraId="606EAAD5" w14:textId="20F02EA2" w:rsidR="00C44AA3" w:rsidRDefault="00C44AA3">
      <w:pPr>
        <w:rPr>
          <w:rFonts w:ascii="Arial" w:hAnsi="Arial" w:cs="Arial"/>
          <w:color w:val="000000" w:themeColor="text1"/>
          <w:sz w:val="40"/>
          <w:szCs w:val="40"/>
        </w:rPr>
      </w:pPr>
      <w:r w:rsidRPr="00B90864">
        <w:rPr>
          <w:rFonts w:ascii="Arial" w:hAnsi="Arial" w:cs="Arial"/>
          <w:color w:val="000000" w:themeColor="text1"/>
          <w:sz w:val="40"/>
          <w:szCs w:val="40"/>
        </w:rPr>
        <w:lastRenderedPageBreak/>
        <w:t xml:space="preserve"> </w:t>
      </w:r>
      <w:r w:rsidR="006428A6">
        <w:rPr>
          <w:rFonts w:ascii="Arial" w:hAnsi="Arial" w:cs="Arial"/>
          <w:color w:val="000000" w:themeColor="text1"/>
          <w:sz w:val="40"/>
          <w:szCs w:val="40"/>
        </w:rPr>
        <w:t xml:space="preserve">E-Learning </w:t>
      </w:r>
    </w:p>
    <w:p w14:paraId="3939C71B" w14:textId="789830DF" w:rsidR="006428A6" w:rsidRDefault="006428A6">
      <w:pPr>
        <w:rPr>
          <w:rFonts w:ascii="Arial" w:hAnsi="Arial" w:cs="Arial"/>
          <w:color w:val="000000" w:themeColor="text1"/>
          <w:sz w:val="40"/>
          <w:szCs w:val="40"/>
        </w:rPr>
      </w:pPr>
    </w:p>
    <w:p w14:paraId="0197C198" w14:textId="15494AFF" w:rsidR="006428A6" w:rsidRPr="00B90864" w:rsidRDefault="006428A6">
      <w:pPr>
        <w:rPr>
          <w:rFonts w:ascii="Arial" w:hAnsi="Arial" w:cs="Arial"/>
          <w:color w:val="000000" w:themeColor="text1"/>
          <w:sz w:val="40"/>
          <w:szCs w:val="40"/>
        </w:rPr>
      </w:pPr>
      <w:r w:rsidRPr="006428A6">
        <w:rPr>
          <w:rFonts w:ascii="Arial" w:hAnsi="Arial" w:cs="Arial"/>
          <w:color w:val="000000" w:themeColor="text1"/>
          <w:sz w:val="40"/>
          <w:szCs w:val="40"/>
        </w:rPr>
        <w:t>E-Learning course</w:t>
      </w:r>
      <w:r>
        <w:rPr>
          <w:rFonts w:ascii="Arial" w:hAnsi="Arial" w:cs="Arial"/>
          <w:color w:val="000000" w:themeColor="text1"/>
          <w:sz w:val="40"/>
          <w:szCs w:val="40"/>
        </w:rPr>
        <w:t xml:space="preserve">: Hoarding </w:t>
      </w:r>
      <w:proofErr w:type="spellStart"/>
      <w:r>
        <w:rPr>
          <w:rFonts w:ascii="Arial" w:hAnsi="Arial" w:cs="Arial"/>
          <w:color w:val="000000" w:themeColor="text1"/>
          <w:sz w:val="40"/>
          <w:szCs w:val="40"/>
        </w:rPr>
        <w:t>Essesntials</w:t>
      </w:r>
      <w:proofErr w:type="spellEnd"/>
      <w:r w:rsidRPr="006428A6">
        <w:rPr>
          <w:rFonts w:ascii="Arial" w:hAnsi="Arial" w:cs="Arial"/>
          <w:color w:val="000000" w:themeColor="text1"/>
          <w:sz w:val="40"/>
          <w:szCs w:val="40"/>
        </w:rPr>
        <w:t xml:space="preserve"> available to access via oracle</w:t>
      </w:r>
      <w:r>
        <w:rPr>
          <w:rFonts w:ascii="Arial" w:hAnsi="Arial" w:cs="Arial"/>
          <w:color w:val="000000" w:themeColor="text1"/>
          <w:sz w:val="40"/>
          <w:szCs w:val="40"/>
        </w:rPr>
        <w:t>. This course will be available soon via</w:t>
      </w:r>
      <w:r w:rsidRPr="006428A6">
        <w:rPr>
          <w:rFonts w:ascii="Arial" w:hAnsi="Arial" w:cs="Arial"/>
          <w:color w:val="000000" w:themeColor="text1"/>
          <w:sz w:val="40"/>
          <w:szCs w:val="40"/>
        </w:rPr>
        <w:t xml:space="preserve"> https://fifecouncil.learningnexus.co.uk/ for partner agencies to access.</w:t>
      </w:r>
    </w:p>
    <w:sectPr w:rsidR="006428A6" w:rsidRPr="00B90864" w:rsidSect="001D54AB">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D427" w14:textId="77777777" w:rsidR="00EF2B9A" w:rsidRDefault="00EF2B9A" w:rsidP="00C46637">
      <w:pPr>
        <w:spacing w:after="0" w:line="240" w:lineRule="auto"/>
      </w:pPr>
      <w:r>
        <w:separator/>
      </w:r>
    </w:p>
  </w:endnote>
  <w:endnote w:type="continuationSeparator" w:id="0">
    <w:p w14:paraId="48B5D287" w14:textId="77777777" w:rsidR="00EF2B9A" w:rsidRDefault="00EF2B9A" w:rsidP="00C4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5F4" w14:textId="17EB4095" w:rsidR="001D54AB"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1FC4" w14:textId="77777777" w:rsidR="00EF2B9A" w:rsidRDefault="00EF2B9A" w:rsidP="00C46637">
      <w:pPr>
        <w:spacing w:after="0" w:line="240" w:lineRule="auto"/>
      </w:pPr>
      <w:r>
        <w:separator/>
      </w:r>
    </w:p>
  </w:footnote>
  <w:footnote w:type="continuationSeparator" w:id="0">
    <w:p w14:paraId="0DE03817" w14:textId="77777777" w:rsidR="00EF2B9A" w:rsidRDefault="00EF2B9A" w:rsidP="00C46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1" w15:restartNumberingAfterBreak="0">
    <w:nsid w:val="104C5F64"/>
    <w:multiLevelType w:val="hybridMultilevel"/>
    <w:tmpl w:val="A9B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8"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6C37B8"/>
    <w:multiLevelType w:val="hybridMultilevel"/>
    <w:tmpl w:val="D7628164"/>
    <w:lvl w:ilvl="0" w:tplc="B7082522">
      <w:numFmt w:val="bullet"/>
      <w:lvlText w:val="-"/>
      <w:lvlJc w:val="left"/>
      <w:pPr>
        <w:ind w:left="1080" w:hanging="360"/>
      </w:pPr>
      <w:rPr>
        <w:rFonts w:ascii="Avenir" w:eastAsia="Avenir" w:hAnsi="Avenir" w:cs="Avenir"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8"/>
  </w:num>
  <w:num w:numId="6">
    <w:abstractNumId w:val="1"/>
  </w:num>
  <w:num w:numId="7">
    <w:abstractNumId w:val="9"/>
  </w:num>
  <w:num w:numId="8">
    <w:abstractNumId w:val="1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19"/>
  </w:num>
  <w:num w:numId="14">
    <w:abstractNumId w:val="10"/>
  </w:num>
  <w:num w:numId="15">
    <w:abstractNumId w:val="15"/>
  </w:num>
  <w:num w:numId="16">
    <w:abstractNumId w:val="13"/>
  </w:num>
  <w:num w:numId="17">
    <w:abstractNumId w:val="12"/>
  </w:num>
  <w:num w:numId="18">
    <w:abstractNumId w:val="8"/>
  </w:num>
  <w:num w:numId="19">
    <w:abstractNumId w:val="16"/>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7573A"/>
    <w:rsid w:val="00093DBE"/>
    <w:rsid w:val="000C3310"/>
    <w:rsid w:val="000C471F"/>
    <w:rsid w:val="000C7DFE"/>
    <w:rsid w:val="000F1EEA"/>
    <w:rsid w:val="000F2301"/>
    <w:rsid w:val="000F374B"/>
    <w:rsid w:val="00102345"/>
    <w:rsid w:val="00110CF0"/>
    <w:rsid w:val="001301CC"/>
    <w:rsid w:val="00154279"/>
    <w:rsid w:val="001935D3"/>
    <w:rsid w:val="00196AAB"/>
    <w:rsid w:val="001A2458"/>
    <w:rsid w:val="001B3632"/>
    <w:rsid w:val="001F6A02"/>
    <w:rsid w:val="00200CD7"/>
    <w:rsid w:val="00212E33"/>
    <w:rsid w:val="002669A1"/>
    <w:rsid w:val="002718C4"/>
    <w:rsid w:val="00286F43"/>
    <w:rsid w:val="00290FDF"/>
    <w:rsid w:val="002943D1"/>
    <w:rsid w:val="002B18CA"/>
    <w:rsid w:val="002D6A58"/>
    <w:rsid w:val="002E3A23"/>
    <w:rsid w:val="00380BFF"/>
    <w:rsid w:val="00390266"/>
    <w:rsid w:val="00394FE7"/>
    <w:rsid w:val="00396C75"/>
    <w:rsid w:val="003973A9"/>
    <w:rsid w:val="003E2399"/>
    <w:rsid w:val="003F2CFC"/>
    <w:rsid w:val="004117B3"/>
    <w:rsid w:val="0041191D"/>
    <w:rsid w:val="00432BFC"/>
    <w:rsid w:val="004551B2"/>
    <w:rsid w:val="00467063"/>
    <w:rsid w:val="00467E3E"/>
    <w:rsid w:val="0048763C"/>
    <w:rsid w:val="00490AA9"/>
    <w:rsid w:val="004972F2"/>
    <w:rsid w:val="004B32A8"/>
    <w:rsid w:val="004C11A3"/>
    <w:rsid w:val="004C2757"/>
    <w:rsid w:val="004D52B5"/>
    <w:rsid w:val="004E35E2"/>
    <w:rsid w:val="0051406A"/>
    <w:rsid w:val="0051687C"/>
    <w:rsid w:val="00536250"/>
    <w:rsid w:val="005372B8"/>
    <w:rsid w:val="0057742E"/>
    <w:rsid w:val="0057779C"/>
    <w:rsid w:val="0059400F"/>
    <w:rsid w:val="005A5A88"/>
    <w:rsid w:val="005D2E52"/>
    <w:rsid w:val="005E36FF"/>
    <w:rsid w:val="005E3BBD"/>
    <w:rsid w:val="005E43FB"/>
    <w:rsid w:val="005E579B"/>
    <w:rsid w:val="005E7260"/>
    <w:rsid w:val="005E7A13"/>
    <w:rsid w:val="005F0C7F"/>
    <w:rsid w:val="006248ED"/>
    <w:rsid w:val="00625AE1"/>
    <w:rsid w:val="006428A6"/>
    <w:rsid w:val="00664CC6"/>
    <w:rsid w:val="00674668"/>
    <w:rsid w:val="00674F9F"/>
    <w:rsid w:val="00690800"/>
    <w:rsid w:val="00696BD5"/>
    <w:rsid w:val="00696D5D"/>
    <w:rsid w:val="006A07D0"/>
    <w:rsid w:val="006A4B84"/>
    <w:rsid w:val="006C0418"/>
    <w:rsid w:val="006C16DF"/>
    <w:rsid w:val="0071433B"/>
    <w:rsid w:val="00716514"/>
    <w:rsid w:val="0073613A"/>
    <w:rsid w:val="007371ED"/>
    <w:rsid w:val="0074428E"/>
    <w:rsid w:val="00754EBC"/>
    <w:rsid w:val="00760DEA"/>
    <w:rsid w:val="00770B8E"/>
    <w:rsid w:val="007766A4"/>
    <w:rsid w:val="007D46C6"/>
    <w:rsid w:val="007E6A9B"/>
    <w:rsid w:val="0084061B"/>
    <w:rsid w:val="0087076B"/>
    <w:rsid w:val="008711DE"/>
    <w:rsid w:val="008854AE"/>
    <w:rsid w:val="008957A7"/>
    <w:rsid w:val="008B15BA"/>
    <w:rsid w:val="008B68DB"/>
    <w:rsid w:val="008C5B2D"/>
    <w:rsid w:val="008D3112"/>
    <w:rsid w:val="008F0F17"/>
    <w:rsid w:val="00906E9F"/>
    <w:rsid w:val="00937C07"/>
    <w:rsid w:val="00944266"/>
    <w:rsid w:val="00952E7B"/>
    <w:rsid w:val="00960AA3"/>
    <w:rsid w:val="009645E6"/>
    <w:rsid w:val="00984362"/>
    <w:rsid w:val="00995292"/>
    <w:rsid w:val="00997A3B"/>
    <w:rsid w:val="009A7F3B"/>
    <w:rsid w:val="009C57AA"/>
    <w:rsid w:val="009D3452"/>
    <w:rsid w:val="009F4297"/>
    <w:rsid w:val="00A072C0"/>
    <w:rsid w:val="00A1583D"/>
    <w:rsid w:val="00A438D1"/>
    <w:rsid w:val="00A656EB"/>
    <w:rsid w:val="00A82FAC"/>
    <w:rsid w:val="00A84F79"/>
    <w:rsid w:val="00AA795D"/>
    <w:rsid w:val="00AD453D"/>
    <w:rsid w:val="00AE07F5"/>
    <w:rsid w:val="00B14FBC"/>
    <w:rsid w:val="00B25FC7"/>
    <w:rsid w:val="00B328A3"/>
    <w:rsid w:val="00B500FF"/>
    <w:rsid w:val="00B514C1"/>
    <w:rsid w:val="00B60437"/>
    <w:rsid w:val="00B61FC3"/>
    <w:rsid w:val="00B90864"/>
    <w:rsid w:val="00BA716B"/>
    <w:rsid w:val="00BD12A0"/>
    <w:rsid w:val="00C20044"/>
    <w:rsid w:val="00C44AA3"/>
    <w:rsid w:val="00C46637"/>
    <w:rsid w:val="00C52523"/>
    <w:rsid w:val="00C62546"/>
    <w:rsid w:val="00CB615B"/>
    <w:rsid w:val="00CD3C49"/>
    <w:rsid w:val="00CE65B6"/>
    <w:rsid w:val="00D43B8F"/>
    <w:rsid w:val="00D5454C"/>
    <w:rsid w:val="00D644A8"/>
    <w:rsid w:val="00DA3B35"/>
    <w:rsid w:val="00DC18D7"/>
    <w:rsid w:val="00DC6A14"/>
    <w:rsid w:val="00DC7E58"/>
    <w:rsid w:val="00DD1801"/>
    <w:rsid w:val="00DD1981"/>
    <w:rsid w:val="00E04574"/>
    <w:rsid w:val="00E04A1C"/>
    <w:rsid w:val="00E203E8"/>
    <w:rsid w:val="00E24F40"/>
    <w:rsid w:val="00E33720"/>
    <w:rsid w:val="00E562A4"/>
    <w:rsid w:val="00E77DF5"/>
    <w:rsid w:val="00EA371F"/>
    <w:rsid w:val="00EB2CEB"/>
    <w:rsid w:val="00EF2B9A"/>
    <w:rsid w:val="00F009BF"/>
    <w:rsid w:val="00F017EA"/>
    <w:rsid w:val="00F077A3"/>
    <w:rsid w:val="00F251CD"/>
    <w:rsid w:val="00F33548"/>
    <w:rsid w:val="00F350B3"/>
    <w:rsid w:val="00F83FBA"/>
    <w:rsid w:val="00F844B9"/>
    <w:rsid w:val="00F86F9A"/>
    <w:rsid w:val="00FC7C1C"/>
    <w:rsid w:val="00FD4CC7"/>
    <w:rsid w:val="00FE28A4"/>
    <w:rsid w:val="00FE5F89"/>
    <w:rsid w:val="00FE6954"/>
    <w:rsid w:val="00FF3217"/>
    <w:rsid w:val="0659F6FA"/>
    <w:rsid w:val="51719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26481737-D226-4A1D-95B1-B040657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E04A1C"/>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inessSupport@fi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3" ma:contentTypeDescription="Create a new document." ma:contentTypeScope="" ma:versionID="026ddb4bb5742448a680c29ef93b5396">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fb3a03ccc32e80b6ccea513f0a6c7524"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December 2022"/>
          <xsd:enumeration value="November 2022"/>
          <xsd:enumeration value="October 2022"/>
          <xsd:enumeration value="September 2022"/>
          <xsd:enumeration value="August 2022"/>
          <xsd:enumeration value="July 2022"/>
          <xsd:enumeration value="June 2022"/>
          <xsd:enumeration value="May 2022"/>
          <xsd:enumeration value="April 2022"/>
          <xsd:enumeration value="March 2022"/>
          <xsd:enumeration value="February 2022"/>
          <xsd:enumeration value="January 2022"/>
          <xsd:enumeration value="December 2021"/>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1E780-E289-4DAD-94A7-686EC2F2F02C}"/>
</file>

<file path=customXml/itemProps2.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customXml/itemProps3.xml><?xml version="1.0" encoding="utf-8"?>
<ds:datastoreItem xmlns:ds="http://schemas.openxmlformats.org/officeDocument/2006/customXml" ds:itemID="{23CF6A77-135C-4D38-9845-92ED638C404B}">
  <ds:schemaRefs>
    <ds:schemaRef ds:uri="http://schemas.microsoft.com/office/2006/metadata/properties"/>
    <ds:schemaRef ds:uri="http://schemas.microsoft.com/office/infopath/2007/PartnerControls"/>
    <ds:schemaRef ds:uri="c38c92dc-1a24-49aa-ab2c-2a693a430900"/>
  </ds:schemaRefs>
</ds:datastoreItem>
</file>

<file path=customXml/itemProps4.xml><?xml version="1.0" encoding="utf-8"?>
<ds:datastoreItem xmlns:ds="http://schemas.openxmlformats.org/officeDocument/2006/customXml" ds:itemID="{FB696F05-169D-4FD8-B3F7-D1094F312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Radcliffe</dc:creator>
  <cp:keywords/>
  <dc:description/>
  <cp:lastModifiedBy>Ronan Burke-SW</cp:lastModifiedBy>
  <cp:revision>2</cp:revision>
  <dcterms:created xsi:type="dcterms:W3CDTF">2023-01-10T16:41:00Z</dcterms:created>
  <dcterms:modified xsi:type="dcterms:W3CDTF">2023-01-10T16:41:00Z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ies>
</file>