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3F79C" w14:textId="46F45C14" w:rsidR="0048106B" w:rsidRPr="00C96197" w:rsidRDefault="51719A6B" w:rsidP="00C96197">
      <w:pPr>
        <w:spacing w:after="0" w:line="240" w:lineRule="auto"/>
        <w:jc w:val="center"/>
        <w:rPr>
          <w:rStyle w:val="normaltextrun"/>
        </w:rPr>
      </w:pPr>
      <w:r>
        <w:rPr>
          <w:noProof/>
        </w:rPr>
        <w:drawing>
          <wp:inline distT="0" distB="0" distL="0" distR="0" wp14:anchorId="20545D7F" wp14:editId="238447B3">
            <wp:extent cx="5724525" cy="1431131"/>
            <wp:effectExtent l="0" t="0" r="0" b="0"/>
            <wp:docPr id="248105314" name="Picture 248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1431131"/>
                    </a:xfrm>
                    <a:prstGeom prst="rect">
                      <a:avLst/>
                    </a:prstGeom>
                  </pic:spPr>
                </pic:pic>
              </a:graphicData>
            </a:graphic>
          </wp:inline>
        </w:drawing>
      </w:r>
    </w:p>
    <w:p w14:paraId="5E68E9BE" w14:textId="3FDF8457" w:rsidR="006C16DF" w:rsidRPr="00B25FC7" w:rsidRDefault="00C96197" w:rsidP="00EA371F">
      <w:pPr>
        <w:pStyle w:val="avail"/>
        <w:rPr>
          <w:rStyle w:val="normaltextrun"/>
        </w:rPr>
      </w:pPr>
      <w:r>
        <w:rPr>
          <w:rStyle w:val="normaltextrun"/>
        </w:rPr>
        <w:t>ASP - Multi-Agency Vulnerable Young Person’s Protocol – Awareness Session</w:t>
      </w:r>
    </w:p>
    <w:p w14:paraId="108F9B33" w14:textId="77777777" w:rsidR="00967486" w:rsidRDefault="00967486" w:rsidP="006C16DF">
      <w:pPr>
        <w:pStyle w:val="paragraph"/>
        <w:tabs>
          <w:tab w:val="left" w:pos="3870"/>
        </w:tabs>
        <w:spacing w:before="0" w:beforeAutospacing="0" w:after="0" w:afterAutospacing="0"/>
        <w:textAlignment w:val="baseline"/>
        <w:rPr>
          <w:rStyle w:val="normaltextrun"/>
          <w:rFonts w:ascii="Arial" w:hAnsi="Arial" w:cs="Arial"/>
          <w:b/>
          <w:color w:val="000000" w:themeColor="text1"/>
        </w:rPr>
      </w:pPr>
      <w:bookmarkStart w:id="0" w:name="_Hlk118716814"/>
    </w:p>
    <w:bookmarkEnd w:id="0"/>
    <w:p w14:paraId="675DE389" w14:textId="0BAC1BDE" w:rsidR="006C16DF" w:rsidRDefault="00C96197" w:rsidP="006C16DF">
      <w:pPr>
        <w:widowControl w:val="0"/>
        <w:spacing w:after="0"/>
        <w:rPr>
          <w:rStyle w:val="normaltextrun"/>
          <w:rFonts w:ascii="Arial" w:hAnsi="Arial" w:cs="Arial"/>
          <w:b/>
          <w:bCs/>
          <w:sz w:val="24"/>
          <w:szCs w:val="24"/>
        </w:rPr>
      </w:pPr>
      <w:r w:rsidRPr="00C96197">
        <w:rPr>
          <w:rStyle w:val="normaltextrun"/>
          <w:rFonts w:ascii="Arial" w:hAnsi="Arial" w:cs="Arial"/>
          <w:b/>
          <w:bCs/>
          <w:sz w:val="24"/>
          <w:szCs w:val="24"/>
        </w:rPr>
        <w:t>Who should attend:</w:t>
      </w:r>
    </w:p>
    <w:p w14:paraId="4884BA77" w14:textId="77777777" w:rsidR="00C96197" w:rsidRDefault="00C96197" w:rsidP="006C16DF">
      <w:pPr>
        <w:widowControl w:val="0"/>
        <w:spacing w:after="0"/>
        <w:rPr>
          <w:rStyle w:val="normaltextrun"/>
          <w:rFonts w:ascii="Arial" w:hAnsi="Arial" w:cs="Arial"/>
          <w:b/>
          <w:bCs/>
          <w:sz w:val="24"/>
          <w:szCs w:val="24"/>
        </w:rPr>
      </w:pPr>
    </w:p>
    <w:p w14:paraId="4BA96D02" w14:textId="77CF80C9" w:rsidR="001D12EF" w:rsidRPr="001D12EF" w:rsidRDefault="001D12EF" w:rsidP="001D12EF">
      <w:pPr>
        <w:widowControl w:val="0"/>
        <w:spacing w:after="0"/>
        <w:rPr>
          <w:rStyle w:val="normaltextrun"/>
          <w:rFonts w:ascii="Arial" w:hAnsi="Arial" w:cs="Arial"/>
          <w:sz w:val="24"/>
          <w:szCs w:val="24"/>
        </w:rPr>
      </w:pPr>
      <w:r w:rsidRPr="001D12EF">
        <w:rPr>
          <w:rFonts w:ascii="Arial" w:hAnsi="Arial" w:cs="Arial"/>
          <w:sz w:val="24"/>
          <w:szCs w:val="24"/>
        </w:rPr>
        <w:t xml:space="preserve">This </w:t>
      </w:r>
      <w:r>
        <w:rPr>
          <w:rFonts w:ascii="Arial" w:hAnsi="Arial" w:cs="Arial"/>
          <w:sz w:val="24"/>
          <w:szCs w:val="24"/>
        </w:rPr>
        <w:t xml:space="preserve">online </w:t>
      </w:r>
      <w:r w:rsidRPr="001D12EF">
        <w:rPr>
          <w:rFonts w:ascii="Arial" w:hAnsi="Arial" w:cs="Arial"/>
          <w:sz w:val="24"/>
          <w:szCs w:val="24"/>
        </w:rPr>
        <w:t>webinar i</w:t>
      </w:r>
      <w:r>
        <w:rPr>
          <w:rFonts w:ascii="Arial" w:hAnsi="Arial" w:cs="Arial"/>
          <w:sz w:val="24"/>
          <w:szCs w:val="24"/>
        </w:rPr>
        <w:t xml:space="preserve">s </w:t>
      </w:r>
      <w:r w:rsidRPr="001D12EF">
        <w:rPr>
          <w:rFonts w:ascii="Arial" w:hAnsi="Arial" w:cs="Arial"/>
          <w:sz w:val="24"/>
          <w:szCs w:val="24"/>
        </w:rPr>
        <w:t xml:space="preserve">relevant for all </w:t>
      </w:r>
      <w:r>
        <w:rPr>
          <w:rFonts w:ascii="Arial" w:hAnsi="Arial" w:cs="Arial"/>
          <w:sz w:val="24"/>
          <w:szCs w:val="24"/>
        </w:rPr>
        <w:t xml:space="preserve">multi-agency </w:t>
      </w:r>
      <w:r w:rsidRPr="001D12EF">
        <w:rPr>
          <w:rFonts w:ascii="Arial" w:hAnsi="Arial" w:cs="Arial"/>
          <w:sz w:val="24"/>
          <w:szCs w:val="24"/>
        </w:rPr>
        <w:t>partner</w:t>
      </w:r>
      <w:r>
        <w:rPr>
          <w:rFonts w:ascii="Arial" w:hAnsi="Arial" w:cs="Arial"/>
          <w:sz w:val="24"/>
          <w:szCs w:val="24"/>
        </w:rPr>
        <w:t xml:space="preserve">s including </w:t>
      </w:r>
      <w:r w:rsidRPr="001D12EF">
        <w:rPr>
          <w:rFonts w:ascii="Arial" w:hAnsi="Arial" w:cs="Arial"/>
          <w:sz w:val="24"/>
          <w:szCs w:val="24"/>
        </w:rPr>
        <w:t>Social Work, Education, Health, Police, Housing, Scottish Fire and Rescue Service, Third Sector, and any other partner, working with young people aged between 16 and 25.</w:t>
      </w:r>
    </w:p>
    <w:p w14:paraId="1EA5AD1B" w14:textId="3DC7D4FF" w:rsidR="001D12EF" w:rsidRPr="001D12EF" w:rsidRDefault="001D12EF" w:rsidP="001D12EF">
      <w:pPr>
        <w:widowControl w:val="0"/>
        <w:spacing w:after="0"/>
        <w:rPr>
          <w:rFonts w:ascii="Arial" w:hAnsi="Arial" w:cs="Arial"/>
          <w:sz w:val="24"/>
          <w:szCs w:val="24"/>
        </w:rPr>
      </w:pPr>
    </w:p>
    <w:p w14:paraId="646B4B1D" w14:textId="39352F2C" w:rsidR="001D12EF" w:rsidRPr="001D12EF" w:rsidRDefault="001D12EF" w:rsidP="001D12EF">
      <w:pPr>
        <w:widowControl w:val="0"/>
        <w:spacing w:after="0"/>
        <w:rPr>
          <w:rFonts w:ascii="Arial" w:hAnsi="Arial" w:cs="Arial"/>
          <w:sz w:val="24"/>
          <w:szCs w:val="24"/>
        </w:rPr>
      </w:pPr>
      <w:r w:rsidRPr="001D12EF">
        <w:rPr>
          <w:rFonts w:ascii="Arial" w:hAnsi="Arial" w:cs="Arial"/>
          <w:sz w:val="24"/>
          <w:szCs w:val="24"/>
        </w:rPr>
        <w:t xml:space="preserve">We are currently offering 3 x one-hour long awareness sessions. These will be held via MS Teams and </w:t>
      </w:r>
      <w:r>
        <w:rPr>
          <w:rFonts w:ascii="Arial" w:hAnsi="Arial" w:cs="Arial"/>
          <w:sz w:val="24"/>
          <w:szCs w:val="24"/>
        </w:rPr>
        <w:t xml:space="preserve">will </w:t>
      </w:r>
      <w:r w:rsidRPr="001D12EF">
        <w:rPr>
          <w:rFonts w:ascii="Arial" w:hAnsi="Arial" w:cs="Arial"/>
          <w:sz w:val="24"/>
          <w:szCs w:val="24"/>
        </w:rPr>
        <w:t>be Instructor led.</w:t>
      </w:r>
    </w:p>
    <w:p w14:paraId="2DAA7C88" w14:textId="77777777" w:rsidR="00C96197" w:rsidRPr="00C96197" w:rsidRDefault="00C96197" w:rsidP="006C16DF">
      <w:pPr>
        <w:widowControl w:val="0"/>
        <w:spacing w:after="0"/>
        <w:rPr>
          <w:rStyle w:val="normaltextrun"/>
          <w:rFonts w:ascii="Arial" w:hAnsi="Arial" w:cs="Arial"/>
          <w:b/>
          <w:bCs/>
          <w:sz w:val="24"/>
          <w:szCs w:val="24"/>
        </w:rPr>
      </w:pPr>
    </w:p>
    <w:p w14:paraId="1CCBA1AE" w14:textId="20939579" w:rsidR="00C96197" w:rsidRDefault="00C96197" w:rsidP="006C16DF">
      <w:pPr>
        <w:widowControl w:val="0"/>
        <w:spacing w:after="0"/>
        <w:rPr>
          <w:rStyle w:val="normaltextrun"/>
          <w:rFonts w:ascii="Arial" w:hAnsi="Arial" w:cs="Arial"/>
          <w:b/>
          <w:bCs/>
          <w:sz w:val="24"/>
          <w:szCs w:val="24"/>
        </w:rPr>
      </w:pPr>
      <w:r w:rsidRPr="00C96197">
        <w:rPr>
          <w:rStyle w:val="normaltextrun"/>
          <w:rFonts w:ascii="Arial" w:hAnsi="Arial" w:cs="Arial"/>
          <w:b/>
          <w:bCs/>
          <w:sz w:val="24"/>
          <w:szCs w:val="24"/>
        </w:rPr>
        <w:t>What you’ll learn:</w:t>
      </w:r>
    </w:p>
    <w:p w14:paraId="686330B4" w14:textId="77777777" w:rsidR="00C96197" w:rsidRDefault="00C96197" w:rsidP="006C16DF">
      <w:pPr>
        <w:widowControl w:val="0"/>
        <w:spacing w:after="0"/>
        <w:rPr>
          <w:rStyle w:val="normaltextrun"/>
          <w:rFonts w:ascii="Arial" w:hAnsi="Arial" w:cs="Arial"/>
          <w:b/>
          <w:bCs/>
          <w:sz w:val="24"/>
          <w:szCs w:val="24"/>
        </w:rPr>
      </w:pPr>
    </w:p>
    <w:p w14:paraId="5A2ABB6E" w14:textId="78970B90" w:rsidR="001D12EF" w:rsidRPr="001D12EF" w:rsidRDefault="001D12EF" w:rsidP="001D12EF">
      <w:pPr>
        <w:widowControl w:val="0"/>
        <w:spacing w:after="0"/>
        <w:rPr>
          <w:rFonts w:ascii="Arial" w:hAnsi="Arial" w:cs="Arial"/>
          <w:sz w:val="24"/>
          <w:szCs w:val="24"/>
        </w:rPr>
      </w:pPr>
      <w:r w:rsidRPr="001D12EF">
        <w:rPr>
          <w:rFonts w:ascii="Arial" w:hAnsi="Arial" w:cs="Arial"/>
          <w:sz w:val="24"/>
          <w:szCs w:val="24"/>
        </w:rPr>
        <w:t>This webinar is being held to raise awareness of the ‘Multi-Agency Vulnerable Young Person’s Protocol’ prior to its implementation across Services.</w:t>
      </w:r>
    </w:p>
    <w:p w14:paraId="3465592E" w14:textId="77777777" w:rsidR="001D12EF" w:rsidRPr="001D12EF" w:rsidRDefault="001D12EF" w:rsidP="001D12EF">
      <w:pPr>
        <w:widowControl w:val="0"/>
        <w:spacing w:after="0"/>
        <w:rPr>
          <w:rFonts w:ascii="Arial" w:hAnsi="Arial" w:cs="Arial"/>
          <w:sz w:val="24"/>
          <w:szCs w:val="24"/>
        </w:rPr>
      </w:pPr>
      <w:r w:rsidRPr="001D12EF">
        <w:rPr>
          <w:rFonts w:ascii="Arial" w:hAnsi="Arial" w:cs="Arial"/>
          <w:sz w:val="24"/>
          <w:szCs w:val="24"/>
        </w:rPr>
        <w:t> </w:t>
      </w:r>
    </w:p>
    <w:p w14:paraId="2F1B1AF8" w14:textId="77777777" w:rsidR="001D12EF" w:rsidRPr="001D12EF" w:rsidRDefault="001D12EF" w:rsidP="001D12EF">
      <w:pPr>
        <w:widowControl w:val="0"/>
        <w:spacing w:after="0"/>
        <w:rPr>
          <w:rFonts w:ascii="Arial" w:hAnsi="Arial" w:cs="Arial"/>
          <w:sz w:val="24"/>
          <w:szCs w:val="24"/>
        </w:rPr>
      </w:pPr>
      <w:r w:rsidRPr="001D12EF">
        <w:rPr>
          <w:rFonts w:ascii="Arial" w:hAnsi="Arial" w:cs="Arial"/>
          <w:sz w:val="24"/>
          <w:szCs w:val="24"/>
        </w:rPr>
        <w:t>This protocol can be used by all practitioners to identify the most appropriate safeguarding approach for reports of harm relating to children and young people aged 16-25.</w:t>
      </w:r>
    </w:p>
    <w:p w14:paraId="3CBE92C6" w14:textId="77777777" w:rsidR="00C96197" w:rsidRPr="00C96197" w:rsidRDefault="00C96197" w:rsidP="006C16DF">
      <w:pPr>
        <w:widowControl w:val="0"/>
        <w:spacing w:after="0"/>
        <w:rPr>
          <w:rStyle w:val="normaltextrun"/>
          <w:rFonts w:ascii="Arial" w:hAnsi="Arial" w:cs="Arial"/>
          <w:b/>
          <w:bCs/>
          <w:sz w:val="24"/>
          <w:szCs w:val="24"/>
        </w:rPr>
      </w:pPr>
    </w:p>
    <w:p w14:paraId="42FB3332" w14:textId="79BA2E21" w:rsidR="006C16DF" w:rsidRDefault="003F2CFC" w:rsidP="003F2CFC">
      <w:pPr>
        <w:pStyle w:val="paragraph"/>
        <w:tabs>
          <w:tab w:val="left" w:pos="3870"/>
        </w:tabs>
        <w:spacing w:before="0" w:beforeAutospacing="0" w:after="60" w:afterAutospacing="0"/>
        <w:textAlignment w:val="baseline"/>
        <w:rPr>
          <w:rStyle w:val="normaltextrun"/>
          <w:rFonts w:ascii="Arial" w:hAnsi="Arial" w:cs="Arial"/>
          <w:b/>
        </w:rPr>
      </w:pPr>
      <w:r w:rsidRPr="00754EBC">
        <w:rPr>
          <w:rStyle w:val="normaltextrun"/>
          <w:rFonts w:ascii="Arial" w:hAnsi="Arial" w:cs="Arial"/>
          <w:b/>
        </w:rPr>
        <w:t>Available dates</w:t>
      </w:r>
      <w:r w:rsidR="00D26AA1">
        <w:rPr>
          <w:rStyle w:val="normaltextrun"/>
          <w:rFonts w:ascii="Arial" w:hAnsi="Arial" w:cs="Arial"/>
          <w:b/>
        </w:rPr>
        <w:t>:</w:t>
      </w:r>
    </w:p>
    <w:p w14:paraId="6F6334F3" w14:textId="77777777" w:rsidR="00C96197" w:rsidRDefault="00C96197" w:rsidP="003F2CFC">
      <w:pPr>
        <w:pStyle w:val="paragraph"/>
        <w:tabs>
          <w:tab w:val="left" w:pos="3870"/>
        </w:tabs>
        <w:spacing w:before="0" w:beforeAutospacing="0" w:after="60" w:afterAutospacing="0"/>
        <w:textAlignment w:val="baseline"/>
        <w:rPr>
          <w:rStyle w:val="normaltextrun"/>
          <w:rFonts w:ascii="Arial" w:hAnsi="Arial" w:cs="Arial"/>
          <w:b/>
        </w:rPr>
      </w:pPr>
    </w:p>
    <w:p w14:paraId="4D08B99B" w14:textId="5AADF278" w:rsidR="00C96197" w:rsidRDefault="00C96197" w:rsidP="00C96197">
      <w:pPr>
        <w:pStyle w:val="paragraph"/>
        <w:numPr>
          <w:ilvl w:val="0"/>
          <w:numId w:val="46"/>
        </w:numPr>
        <w:tabs>
          <w:tab w:val="left" w:pos="3870"/>
        </w:tabs>
        <w:spacing w:before="0" w:beforeAutospacing="0" w:after="60" w:afterAutospacing="0"/>
        <w:textAlignment w:val="baseline"/>
        <w:rPr>
          <w:rStyle w:val="normaltextrun"/>
          <w:rFonts w:ascii="Arial" w:hAnsi="Arial" w:cs="Arial"/>
          <w:bCs/>
        </w:rPr>
      </w:pPr>
      <w:r>
        <w:rPr>
          <w:rStyle w:val="normaltextrun"/>
          <w:rFonts w:ascii="Arial" w:hAnsi="Arial" w:cs="Arial"/>
          <w:bCs/>
        </w:rPr>
        <w:t>Thursday 26</w:t>
      </w:r>
      <w:r w:rsidRPr="00C96197">
        <w:rPr>
          <w:rStyle w:val="normaltextrun"/>
          <w:rFonts w:ascii="Arial" w:hAnsi="Arial" w:cs="Arial"/>
          <w:bCs/>
          <w:vertAlign w:val="superscript"/>
        </w:rPr>
        <w:t>th</w:t>
      </w:r>
      <w:r>
        <w:rPr>
          <w:rStyle w:val="normaltextrun"/>
          <w:rFonts w:ascii="Arial" w:hAnsi="Arial" w:cs="Arial"/>
          <w:bCs/>
        </w:rPr>
        <w:t xml:space="preserve"> June 2025 - 2pm – 3pm</w:t>
      </w:r>
    </w:p>
    <w:p w14:paraId="1D8417E1" w14:textId="77777777" w:rsidR="00C96197" w:rsidRDefault="00C96197" w:rsidP="00C96197">
      <w:pPr>
        <w:pStyle w:val="paragraph"/>
        <w:tabs>
          <w:tab w:val="left" w:pos="3870"/>
        </w:tabs>
        <w:spacing w:before="0" w:beforeAutospacing="0" w:after="60" w:afterAutospacing="0"/>
        <w:ind w:left="720"/>
        <w:textAlignment w:val="baseline"/>
        <w:rPr>
          <w:rStyle w:val="normaltextrun"/>
          <w:rFonts w:ascii="Arial" w:hAnsi="Arial" w:cs="Arial"/>
          <w:bCs/>
        </w:rPr>
      </w:pPr>
    </w:p>
    <w:p w14:paraId="7B402954" w14:textId="5F7426CD" w:rsidR="00C96197" w:rsidRDefault="00C96197" w:rsidP="00C96197">
      <w:pPr>
        <w:pStyle w:val="paragraph"/>
        <w:numPr>
          <w:ilvl w:val="0"/>
          <w:numId w:val="46"/>
        </w:numPr>
        <w:tabs>
          <w:tab w:val="left" w:pos="3870"/>
        </w:tabs>
        <w:spacing w:before="0" w:beforeAutospacing="0" w:after="60" w:afterAutospacing="0"/>
        <w:textAlignment w:val="baseline"/>
        <w:rPr>
          <w:rStyle w:val="normaltextrun"/>
          <w:rFonts w:ascii="Arial" w:hAnsi="Arial" w:cs="Arial"/>
          <w:bCs/>
        </w:rPr>
      </w:pPr>
      <w:r>
        <w:rPr>
          <w:rStyle w:val="normaltextrun"/>
          <w:rFonts w:ascii="Arial" w:hAnsi="Arial" w:cs="Arial"/>
          <w:bCs/>
        </w:rPr>
        <w:t xml:space="preserve">Friday </w:t>
      </w:r>
      <w:r w:rsidR="00813AF4">
        <w:rPr>
          <w:rStyle w:val="normaltextrun"/>
          <w:rFonts w:ascii="Arial" w:hAnsi="Arial" w:cs="Arial"/>
          <w:bCs/>
        </w:rPr>
        <w:t>4</w:t>
      </w:r>
      <w:r w:rsidRPr="00C96197">
        <w:rPr>
          <w:rStyle w:val="normaltextrun"/>
          <w:rFonts w:ascii="Arial" w:hAnsi="Arial" w:cs="Arial"/>
          <w:bCs/>
          <w:vertAlign w:val="superscript"/>
        </w:rPr>
        <w:t>th</w:t>
      </w:r>
      <w:r>
        <w:rPr>
          <w:rStyle w:val="normaltextrun"/>
          <w:rFonts w:ascii="Arial" w:hAnsi="Arial" w:cs="Arial"/>
          <w:bCs/>
        </w:rPr>
        <w:t xml:space="preserve"> July 2025 – 10.30am – 11.30am</w:t>
      </w:r>
    </w:p>
    <w:p w14:paraId="38D5A58B" w14:textId="77777777" w:rsidR="00C96197" w:rsidRDefault="00C96197" w:rsidP="00C96197">
      <w:pPr>
        <w:pStyle w:val="paragraph"/>
        <w:tabs>
          <w:tab w:val="left" w:pos="3870"/>
        </w:tabs>
        <w:spacing w:before="0" w:beforeAutospacing="0" w:after="60" w:afterAutospacing="0"/>
        <w:textAlignment w:val="baseline"/>
        <w:rPr>
          <w:rStyle w:val="normaltextrun"/>
          <w:rFonts w:ascii="Arial" w:hAnsi="Arial" w:cs="Arial"/>
          <w:bCs/>
        </w:rPr>
      </w:pPr>
    </w:p>
    <w:p w14:paraId="2BFCF65F" w14:textId="48AAA46A" w:rsidR="00C96197" w:rsidRPr="00C96197" w:rsidRDefault="00C96197" w:rsidP="00C96197">
      <w:pPr>
        <w:pStyle w:val="paragraph"/>
        <w:numPr>
          <w:ilvl w:val="0"/>
          <w:numId w:val="46"/>
        </w:numPr>
        <w:tabs>
          <w:tab w:val="left" w:pos="3870"/>
        </w:tabs>
        <w:spacing w:before="0" w:beforeAutospacing="0" w:after="60" w:afterAutospacing="0"/>
        <w:textAlignment w:val="baseline"/>
        <w:rPr>
          <w:rStyle w:val="normaltextrun"/>
          <w:rFonts w:ascii="Arial" w:hAnsi="Arial" w:cs="Arial"/>
          <w:bCs/>
        </w:rPr>
      </w:pPr>
      <w:r>
        <w:rPr>
          <w:rStyle w:val="normaltextrun"/>
          <w:rFonts w:ascii="Arial" w:hAnsi="Arial" w:cs="Arial"/>
          <w:bCs/>
        </w:rPr>
        <w:t>Wednesday 16</w:t>
      </w:r>
      <w:r w:rsidRPr="00C96197">
        <w:rPr>
          <w:rStyle w:val="normaltextrun"/>
          <w:rFonts w:ascii="Arial" w:hAnsi="Arial" w:cs="Arial"/>
          <w:bCs/>
          <w:vertAlign w:val="superscript"/>
        </w:rPr>
        <w:t>th</w:t>
      </w:r>
      <w:r>
        <w:rPr>
          <w:rStyle w:val="normaltextrun"/>
          <w:rFonts w:ascii="Arial" w:hAnsi="Arial" w:cs="Arial"/>
          <w:bCs/>
        </w:rPr>
        <w:t xml:space="preserve"> July 2025 – 10.30am – 11.30am</w:t>
      </w:r>
    </w:p>
    <w:p w14:paraId="63A4C24C" w14:textId="77777777" w:rsidR="009576BC" w:rsidRPr="00754EBC" w:rsidRDefault="009576BC" w:rsidP="006C16DF">
      <w:pPr>
        <w:pStyle w:val="paragraph"/>
        <w:tabs>
          <w:tab w:val="left" w:pos="3870"/>
        </w:tabs>
        <w:spacing w:before="0" w:beforeAutospacing="0" w:after="0" w:afterAutospacing="0"/>
        <w:textAlignment w:val="baseline"/>
        <w:rPr>
          <w:rStyle w:val="normaltextrun"/>
          <w:rFonts w:ascii="Arial" w:hAnsi="Arial" w:cs="Arial"/>
          <w:b/>
        </w:rPr>
      </w:pPr>
    </w:p>
    <w:p w14:paraId="3D354C6C" w14:textId="0FE83A6B" w:rsidR="006C16DF" w:rsidRPr="00754EBC" w:rsidRDefault="006C16DF" w:rsidP="006C16DF">
      <w:pPr>
        <w:pStyle w:val="paragraph"/>
        <w:tabs>
          <w:tab w:val="left" w:pos="3870"/>
        </w:tabs>
        <w:spacing w:before="0" w:beforeAutospacing="0" w:after="0" w:afterAutospacing="0"/>
        <w:textAlignment w:val="baseline"/>
        <w:rPr>
          <w:rStyle w:val="normaltextrun"/>
          <w:rFonts w:ascii="Arial" w:hAnsi="Arial" w:cs="Arial"/>
          <w:b/>
        </w:rPr>
      </w:pPr>
    </w:p>
    <w:p w14:paraId="68CDF2D5" w14:textId="60A8B392" w:rsidR="00F017EA" w:rsidRPr="004272E8" w:rsidRDefault="00F017EA" w:rsidP="004272E8">
      <w:pPr>
        <w:rPr>
          <w:rStyle w:val="normaltextrun"/>
          <w:rFonts w:ascii="Arial" w:eastAsia="Times New Roman" w:hAnsi="Arial" w:cs="Arial"/>
          <w:b/>
          <w:color w:val="000000" w:themeColor="text1"/>
          <w:sz w:val="24"/>
          <w:szCs w:val="24"/>
          <w:lang w:val="en-US"/>
        </w:rPr>
      </w:pPr>
      <w:r w:rsidRPr="0087076B">
        <w:rPr>
          <w:rStyle w:val="normaltextrun"/>
          <w:rFonts w:ascii="Arial" w:hAnsi="Arial" w:cs="Arial"/>
          <w:b/>
          <w:color w:val="000000" w:themeColor="text1"/>
        </w:rPr>
        <w:br w:type="page"/>
      </w:r>
    </w:p>
    <w:p w14:paraId="272BCFBD" w14:textId="77777777" w:rsidR="00C96197" w:rsidRPr="00200CD7" w:rsidRDefault="00C96197" w:rsidP="00C96197">
      <w:pPr>
        <w:pStyle w:val="Heading3"/>
        <w:pBdr>
          <w:top w:val="single" w:sz="18" w:space="1" w:color="ED7D31" w:themeColor="accent2"/>
          <w:left w:val="single" w:sz="18" w:space="0" w:color="ED7D31" w:themeColor="accent2"/>
          <w:bottom w:val="single" w:sz="18" w:space="1" w:color="ED7D31" w:themeColor="accent2"/>
          <w:right w:val="single" w:sz="18" w:space="4" w:color="ED7D31" w:themeColor="accent2"/>
        </w:pBdr>
        <w:ind w:left="0"/>
        <w:rPr>
          <w:rFonts w:ascii="Arial" w:hAnsi="Arial" w:cs="Arial"/>
        </w:rPr>
      </w:pPr>
      <w:r w:rsidRPr="00200CD7">
        <w:rPr>
          <w:rFonts w:ascii="Arial" w:hAnsi="Arial" w:cs="Arial"/>
        </w:rPr>
        <w:lastRenderedPageBreak/>
        <w:t>Application Form</w:t>
      </w:r>
    </w:p>
    <w:p w14:paraId="56CD3F5B" w14:textId="77777777" w:rsidR="00C96197" w:rsidRDefault="00C96197" w:rsidP="00C96197">
      <w:pPr>
        <w:autoSpaceDE w:val="0"/>
        <w:autoSpaceDN w:val="0"/>
        <w:adjustRightInd w:val="0"/>
        <w:spacing w:after="0" w:line="240" w:lineRule="auto"/>
        <w:jc w:val="center"/>
        <w:rPr>
          <w:rFonts w:cstheme="minorHAnsi"/>
          <w:color w:val="000000" w:themeColor="text1"/>
          <w:sz w:val="24"/>
          <w:szCs w:val="24"/>
        </w:rPr>
      </w:pPr>
    </w:p>
    <w:p w14:paraId="1B045AA8" w14:textId="77777777" w:rsidR="00C96197" w:rsidRPr="00467E3E" w:rsidRDefault="00C96197" w:rsidP="00C96197">
      <w:pPr>
        <w:autoSpaceDE w:val="0"/>
        <w:autoSpaceDN w:val="0"/>
        <w:adjustRightInd w:val="0"/>
        <w:spacing w:after="0" w:line="240" w:lineRule="auto"/>
        <w:jc w:val="center"/>
        <w:rPr>
          <w:rStyle w:val="Hyperlink"/>
          <w:rFonts w:ascii="Arial" w:hAnsi="Arial" w:cs="Arial"/>
          <w:color w:val="000000" w:themeColor="text1"/>
        </w:rPr>
      </w:pPr>
      <w:r w:rsidRPr="00467E3E">
        <w:rPr>
          <w:rFonts w:ascii="Arial" w:hAnsi="Arial" w:cs="Arial"/>
          <w:color w:val="000000" w:themeColor="text1"/>
        </w:rPr>
        <w:t>If you would like to book a place o</w:t>
      </w:r>
      <w:r>
        <w:rPr>
          <w:rFonts w:ascii="Arial" w:hAnsi="Arial" w:cs="Arial"/>
          <w:color w:val="000000" w:themeColor="text1"/>
        </w:rPr>
        <w:t>n a course</w:t>
      </w:r>
      <w:r w:rsidRPr="00467E3E">
        <w:rPr>
          <w:rFonts w:ascii="Arial" w:hAnsi="Arial" w:cs="Arial"/>
          <w:color w:val="000000" w:themeColor="text1"/>
        </w:rPr>
        <w:t xml:space="preserve"> and </w:t>
      </w:r>
      <w:r w:rsidRPr="00467E3E">
        <w:rPr>
          <w:rFonts w:ascii="Arial" w:hAnsi="Arial" w:cs="Arial"/>
          <w:b/>
          <w:bCs/>
          <w:color w:val="000000" w:themeColor="text1"/>
        </w:rPr>
        <w:t>are not a Fife Council Employee,</w:t>
      </w:r>
      <w:r w:rsidRPr="00467E3E">
        <w:rPr>
          <w:rFonts w:ascii="Arial" w:hAnsi="Arial" w:cs="Arial"/>
          <w:color w:val="000000" w:themeColor="text1"/>
        </w:rPr>
        <w:t xml:space="preserve"> please fill in the application below and return it to – </w:t>
      </w:r>
      <w:hyperlink r:id="rId12" w:history="1">
        <w:r w:rsidRPr="00432BFC">
          <w:rPr>
            <w:rStyle w:val="Hyperlink"/>
            <w:rFonts w:ascii="Segoe UI" w:eastAsia="Times New Roman" w:hAnsi="Segoe UI" w:cs="Segoe UI"/>
            <w:b/>
            <w:bCs/>
            <w:sz w:val="24"/>
            <w:szCs w:val="24"/>
          </w:rPr>
          <w:t>LearningAdminBusinessSupport@fife.gov.uk</w:t>
        </w:r>
      </w:hyperlink>
    </w:p>
    <w:p w14:paraId="11169548" w14:textId="77777777" w:rsidR="00C96197" w:rsidRDefault="00C96197" w:rsidP="00C96197">
      <w:pPr>
        <w:autoSpaceDE w:val="0"/>
        <w:autoSpaceDN w:val="0"/>
        <w:adjustRightInd w:val="0"/>
        <w:spacing w:after="0" w:line="240" w:lineRule="auto"/>
        <w:rPr>
          <w:rFonts w:cstheme="minorHAnsi"/>
          <w:color w:val="000000" w:themeColor="text1"/>
          <w:sz w:val="20"/>
          <w:szCs w:val="20"/>
        </w:rPr>
      </w:pPr>
    </w:p>
    <w:p w14:paraId="2A69B21D" w14:textId="77777777" w:rsidR="00C96197" w:rsidRDefault="00C96197" w:rsidP="00C96197">
      <w:pPr>
        <w:autoSpaceDE w:val="0"/>
        <w:autoSpaceDN w:val="0"/>
        <w:adjustRightInd w:val="0"/>
        <w:spacing w:after="0" w:line="240" w:lineRule="auto"/>
        <w:rPr>
          <w:rFonts w:cstheme="minorHAnsi"/>
          <w:color w:val="000000" w:themeColor="text1"/>
          <w:sz w:val="20"/>
          <w:szCs w:val="20"/>
        </w:rPr>
      </w:pPr>
      <w:r>
        <w:rPr>
          <w:rFonts w:cstheme="minorHAnsi"/>
          <w:color w:val="000000" w:themeColor="text1"/>
          <w:sz w:val="20"/>
          <w:szCs w:val="20"/>
        </w:rPr>
        <w:t xml:space="preserve">Our courses are offered free of charge; however, it is vital that notice is given when people are unable to attend to ensure maximum places are offered to colleagues across all services.  There will of course be occasions where it is not possible to make contact prior to the start of the course.  Please ensure contact is made as soon as possible following to advise of reason for non-attendance. </w:t>
      </w:r>
    </w:p>
    <w:p w14:paraId="33E2DCE6" w14:textId="77777777" w:rsidR="00C96197" w:rsidRPr="00536250" w:rsidRDefault="00C96197" w:rsidP="00C96197">
      <w:pPr>
        <w:autoSpaceDE w:val="0"/>
        <w:autoSpaceDN w:val="0"/>
        <w:adjustRightInd w:val="0"/>
        <w:spacing w:after="0" w:line="240" w:lineRule="auto"/>
        <w:jc w:val="center"/>
        <w:rPr>
          <w:rFonts w:cstheme="minorHAnsi"/>
          <w:color w:val="000000" w:themeColor="text1"/>
          <w:sz w:val="20"/>
          <w:szCs w:val="20"/>
        </w:rPr>
      </w:pPr>
    </w:p>
    <w:p w14:paraId="21413FA5" w14:textId="77777777" w:rsidR="00C96197" w:rsidRPr="00536250" w:rsidRDefault="00C96197" w:rsidP="00C96197">
      <w:pPr>
        <w:spacing w:after="0" w:line="240" w:lineRule="auto"/>
        <w:jc w:val="center"/>
        <w:rPr>
          <w:rFonts w:cstheme="minorHAnsi"/>
          <w:color w:val="000000" w:themeColor="text1"/>
          <w:sz w:val="20"/>
          <w:szCs w:val="20"/>
        </w:rPr>
      </w:pPr>
    </w:p>
    <w:tbl>
      <w:tblPr>
        <w:tblStyle w:val="TableGrid"/>
        <w:tblW w:w="9507" w:type="dxa"/>
        <w:tblLook w:val="04A0" w:firstRow="1" w:lastRow="0" w:firstColumn="1" w:lastColumn="0" w:noHBand="0" w:noVBand="1"/>
      </w:tblPr>
      <w:tblGrid>
        <w:gridCol w:w="4106"/>
        <w:gridCol w:w="5401"/>
      </w:tblGrid>
      <w:tr w:rsidR="00C96197" w:rsidRPr="00536250" w14:paraId="2D9ABCA8" w14:textId="77777777" w:rsidTr="00B34C93">
        <w:trPr>
          <w:trHeight w:val="623"/>
        </w:trPr>
        <w:tc>
          <w:tcPr>
            <w:tcW w:w="4106" w:type="dxa"/>
          </w:tcPr>
          <w:p w14:paraId="5F33597B" w14:textId="77777777" w:rsidR="00C96197" w:rsidRPr="008B68DB" w:rsidRDefault="00C96197" w:rsidP="00B34C93">
            <w:pPr>
              <w:jc w:val="center"/>
              <w:rPr>
                <w:rFonts w:cstheme="minorHAnsi"/>
                <w:color w:val="000000" w:themeColor="text1"/>
                <w:sz w:val="24"/>
                <w:szCs w:val="24"/>
              </w:rPr>
            </w:pPr>
            <w:r>
              <w:rPr>
                <w:rFonts w:cstheme="minorHAnsi"/>
                <w:color w:val="000000" w:themeColor="text1"/>
                <w:sz w:val="24"/>
                <w:szCs w:val="24"/>
              </w:rPr>
              <w:t>Course Title in Full:</w:t>
            </w:r>
          </w:p>
        </w:tc>
        <w:tc>
          <w:tcPr>
            <w:tcW w:w="5401" w:type="dxa"/>
          </w:tcPr>
          <w:p w14:paraId="4FFCBAE5" w14:textId="77777777" w:rsidR="00C96197" w:rsidRPr="008B68DB" w:rsidRDefault="00C96197" w:rsidP="00B34C93">
            <w:pPr>
              <w:ind w:left="113"/>
              <w:rPr>
                <w:rFonts w:cstheme="minorHAnsi"/>
                <w:color w:val="000000" w:themeColor="text1"/>
                <w:sz w:val="24"/>
                <w:szCs w:val="24"/>
              </w:rPr>
            </w:pPr>
          </w:p>
        </w:tc>
      </w:tr>
      <w:tr w:rsidR="00C96197" w:rsidRPr="00536250" w14:paraId="6192A575" w14:textId="77777777" w:rsidTr="00B34C93">
        <w:trPr>
          <w:trHeight w:val="315"/>
        </w:trPr>
        <w:tc>
          <w:tcPr>
            <w:tcW w:w="4106" w:type="dxa"/>
          </w:tcPr>
          <w:p w14:paraId="24444E3A" w14:textId="77777777" w:rsidR="00C96197" w:rsidRDefault="00C96197" w:rsidP="00B34C93">
            <w:pPr>
              <w:jc w:val="center"/>
              <w:rPr>
                <w:rFonts w:cstheme="minorHAnsi"/>
                <w:color w:val="000000" w:themeColor="text1"/>
                <w:sz w:val="24"/>
                <w:szCs w:val="24"/>
              </w:rPr>
            </w:pPr>
            <w:r>
              <w:rPr>
                <w:rFonts w:cstheme="minorHAnsi"/>
                <w:color w:val="000000" w:themeColor="text1"/>
                <w:sz w:val="24"/>
                <w:szCs w:val="24"/>
              </w:rPr>
              <w:t>Date of the session you wish to attend:</w:t>
            </w:r>
          </w:p>
          <w:p w14:paraId="6B79CEB3" w14:textId="77777777" w:rsidR="00C96197" w:rsidRPr="008B68DB" w:rsidRDefault="00C96197" w:rsidP="00B34C93">
            <w:pPr>
              <w:jc w:val="center"/>
              <w:rPr>
                <w:rFonts w:cstheme="minorHAnsi"/>
                <w:color w:val="000000" w:themeColor="text1"/>
                <w:sz w:val="24"/>
                <w:szCs w:val="24"/>
              </w:rPr>
            </w:pPr>
          </w:p>
        </w:tc>
        <w:tc>
          <w:tcPr>
            <w:tcW w:w="5401" w:type="dxa"/>
          </w:tcPr>
          <w:p w14:paraId="3AFB9BBE" w14:textId="77777777" w:rsidR="00C96197" w:rsidRPr="008B68DB" w:rsidRDefault="00C96197" w:rsidP="00B34C93">
            <w:pPr>
              <w:ind w:left="113"/>
              <w:rPr>
                <w:rFonts w:cstheme="minorHAnsi"/>
                <w:color w:val="000000" w:themeColor="text1"/>
                <w:sz w:val="24"/>
                <w:szCs w:val="24"/>
              </w:rPr>
            </w:pPr>
          </w:p>
        </w:tc>
      </w:tr>
      <w:tr w:rsidR="00C96197" w:rsidRPr="00536250" w14:paraId="6872C0D5" w14:textId="77777777" w:rsidTr="00B34C93">
        <w:trPr>
          <w:trHeight w:val="315"/>
        </w:trPr>
        <w:tc>
          <w:tcPr>
            <w:tcW w:w="4106" w:type="dxa"/>
          </w:tcPr>
          <w:p w14:paraId="51E266C0" w14:textId="77777777" w:rsidR="00C96197" w:rsidRDefault="00C96197" w:rsidP="00B34C93">
            <w:pPr>
              <w:jc w:val="center"/>
              <w:rPr>
                <w:rFonts w:cstheme="minorHAnsi"/>
                <w:color w:val="000000" w:themeColor="text1"/>
                <w:sz w:val="24"/>
                <w:szCs w:val="24"/>
              </w:rPr>
            </w:pPr>
            <w:r>
              <w:rPr>
                <w:rFonts w:cstheme="minorHAnsi"/>
                <w:color w:val="000000" w:themeColor="text1"/>
                <w:sz w:val="24"/>
                <w:szCs w:val="24"/>
              </w:rPr>
              <w:t>Name:</w:t>
            </w:r>
          </w:p>
          <w:p w14:paraId="758CA724" w14:textId="77777777" w:rsidR="00C96197" w:rsidRPr="008B68DB" w:rsidRDefault="00C96197" w:rsidP="00B34C93">
            <w:pPr>
              <w:jc w:val="center"/>
              <w:rPr>
                <w:rFonts w:cstheme="minorHAnsi"/>
                <w:color w:val="000000" w:themeColor="text1"/>
                <w:sz w:val="24"/>
                <w:szCs w:val="24"/>
              </w:rPr>
            </w:pPr>
          </w:p>
        </w:tc>
        <w:tc>
          <w:tcPr>
            <w:tcW w:w="5401" w:type="dxa"/>
          </w:tcPr>
          <w:p w14:paraId="2FF516A7" w14:textId="77777777" w:rsidR="00C96197" w:rsidRPr="008B68DB" w:rsidRDefault="00C96197" w:rsidP="00B34C93">
            <w:pPr>
              <w:ind w:left="113"/>
              <w:rPr>
                <w:rFonts w:cstheme="minorHAnsi"/>
                <w:color w:val="000000" w:themeColor="text1"/>
                <w:sz w:val="24"/>
                <w:szCs w:val="24"/>
              </w:rPr>
            </w:pPr>
          </w:p>
        </w:tc>
      </w:tr>
      <w:tr w:rsidR="00C96197" w:rsidRPr="00536250" w14:paraId="015B13D9" w14:textId="77777777" w:rsidTr="00B34C93">
        <w:trPr>
          <w:trHeight w:val="623"/>
        </w:trPr>
        <w:tc>
          <w:tcPr>
            <w:tcW w:w="4106" w:type="dxa"/>
          </w:tcPr>
          <w:p w14:paraId="155CA61D" w14:textId="77777777" w:rsidR="00C96197" w:rsidRPr="008B68DB" w:rsidRDefault="00C96197" w:rsidP="00B34C93">
            <w:pPr>
              <w:jc w:val="center"/>
              <w:rPr>
                <w:rFonts w:cstheme="minorHAnsi"/>
                <w:color w:val="000000" w:themeColor="text1"/>
                <w:sz w:val="24"/>
                <w:szCs w:val="24"/>
              </w:rPr>
            </w:pPr>
            <w:r w:rsidRPr="008B68DB">
              <w:rPr>
                <w:rFonts w:cstheme="minorHAnsi"/>
                <w:color w:val="000000" w:themeColor="text1"/>
                <w:sz w:val="24"/>
                <w:szCs w:val="24"/>
              </w:rPr>
              <w:t>Job title:</w:t>
            </w:r>
          </w:p>
        </w:tc>
        <w:tc>
          <w:tcPr>
            <w:tcW w:w="5401" w:type="dxa"/>
          </w:tcPr>
          <w:p w14:paraId="1E5D6E3E" w14:textId="77777777" w:rsidR="00C96197" w:rsidRPr="008B68DB" w:rsidRDefault="00C96197" w:rsidP="00B34C93">
            <w:pPr>
              <w:ind w:left="113"/>
              <w:rPr>
                <w:rFonts w:cstheme="minorHAnsi"/>
                <w:color w:val="000000" w:themeColor="text1"/>
                <w:sz w:val="24"/>
                <w:szCs w:val="24"/>
              </w:rPr>
            </w:pPr>
          </w:p>
        </w:tc>
      </w:tr>
      <w:tr w:rsidR="00C96197" w:rsidRPr="00536250" w14:paraId="56804AAB" w14:textId="77777777" w:rsidTr="00B34C93">
        <w:trPr>
          <w:trHeight w:val="623"/>
        </w:trPr>
        <w:tc>
          <w:tcPr>
            <w:tcW w:w="4106" w:type="dxa"/>
          </w:tcPr>
          <w:p w14:paraId="1E151EB6" w14:textId="77777777" w:rsidR="00C96197" w:rsidRPr="008B68DB" w:rsidRDefault="00C96197" w:rsidP="00B34C93">
            <w:pPr>
              <w:jc w:val="center"/>
              <w:rPr>
                <w:rFonts w:cstheme="minorHAnsi"/>
                <w:color w:val="000000" w:themeColor="text1"/>
                <w:sz w:val="24"/>
                <w:szCs w:val="24"/>
              </w:rPr>
            </w:pPr>
            <w:r w:rsidRPr="008B68DB">
              <w:rPr>
                <w:rFonts w:cstheme="minorHAnsi"/>
                <w:color w:val="000000" w:themeColor="text1"/>
                <w:sz w:val="24"/>
                <w:szCs w:val="24"/>
              </w:rPr>
              <w:t>Organisation/ Service</w:t>
            </w:r>
            <w:r>
              <w:rPr>
                <w:rFonts w:cstheme="minorHAnsi"/>
                <w:color w:val="000000" w:themeColor="text1"/>
                <w:sz w:val="24"/>
                <w:szCs w:val="24"/>
              </w:rPr>
              <w:t>:</w:t>
            </w:r>
          </w:p>
        </w:tc>
        <w:tc>
          <w:tcPr>
            <w:tcW w:w="5401" w:type="dxa"/>
          </w:tcPr>
          <w:p w14:paraId="2B47EC69" w14:textId="77777777" w:rsidR="00C96197" w:rsidRDefault="00C96197" w:rsidP="00B34C93">
            <w:pPr>
              <w:ind w:left="113"/>
              <w:rPr>
                <w:rFonts w:cstheme="minorHAnsi"/>
                <w:color w:val="000000" w:themeColor="text1"/>
                <w:sz w:val="24"/>
                <w:szCs w:val="24"/>
              </w:rPr>
            </w:pPr>
          </w:p>
          <w:p w14:paraId="01453148" w14:textId="77777777" w:rsidR="00C96197" w:rsidRPr="008B68DB" w:rsidRDefault="00C96197" w:rsidP="00B34C93">
            <w:pPr>
              <w:rPr>
                <w:rFonts w:cstheme="minorHAnsi"/>
                <w:color w:val="000000" w:themeColor="text1"/>
                <w:sz w:val="24"/>
                <w:szCs w:val="24"/>
              </w:rPr>
            </w:pPr>
          </w:p>
        </w:tc>
      </w:tr>
      <w:tr w:rsidR="00C96197" w:rsidRPr="00536250" w14:paraId="6B62CB73" w14:textId="77777777" w:rsidTr="00B34C93">
        <w:trPr>
          <w:trHeight w:val="623"/>
        </w:trPr>
        <w:tc>
          <w:tcPr>
            <w:tcW w:w="4106" w:type="dxa"/>
          </w:tcPr>
          <w:p w14:paraId="12BD6A77" w14:textId="77777777" w:rsidR="00C96197" w:rsidRPr="008B68DB" w:rsidRDefault="00C96197" w:rsidP="00B34C93">
            <w:pPr>
              <w:jc w:val="center"/>
              <w:rPr>
                <w:rFonts w:cstheme="minorHAnsi"/>
                <w:color w:val="000000" w:themeColor="text1"/>
                <w:sz w:val="24"/>
                <w:szCs w:val="24"/>
              </w:rPr>
            </w:pPr>
            <w:r w:rsidRPr="008B68DB">
              <w:rPr>
                <w:rFonts w:cstheme="minorHAnsi"/>
                <w:color w:val="000000" w:themeColor="text1"/>
                <w:sz w:val="24"/>
                <w:szCs w:val="24"/>
              </w:rPr>
              <w:t>Address</w:t>
            </w:r>
            <w:r>
              <w:rPr>
                <w:rFonts w:cstheme="minorHAnsi"/>
                <w:color w:val="000000" w:themeColor="text1"/>
                <w:sz w:val="24"/>
                <w:szCs w:val="24"/>
              </w:rPr>
              <w:t xml:space="preserve"> (including postcode):</w:t>
            </w:r>
          </w:p>
        </w:tc>
        <w:tc>
          <w:tcPr>
            <w:tcW w:w="5401" w:type="dxa"/>
          </w:tcPr>
          <w:p w14:paraId="07AA0085" w14:textId="77777777" w:rsidR="00C96197" w:rsidRDefault="00C96197" w:rsidP="00B34C93">
            <w:pPr>
              <w:ind w:left="113"/>
              <w:rPr>
                <w:rFonts w:cstheme="minorHAnsi"/>
                <w:color w:val="000000" w:themeColor="text1"/>
                <w:sz w:val="24"/>
                <w:szCs w:val="24"/>
              </w:rPr>
            </w:pPr>
          </w:p>
          <w:p w14:paraId="1FE2A504" w14:textId="77777777" w:rsidR="00C96197" w:rsidRDefault="00C96197" w:rsidP="00B34C93">
            <w:pPr>
              <w:ind w:left="113"/>
              <w:rPr>
                <w:rFonts w:cstheme="minorHAnsi"/>
                <w:color w:val="000000" w:themeColor="text1"/>
                <w:sz w:val="24"/>
                <w:szCs w:val="24"/>
              </w:rPr>
            </w:pPr>
          </w:p>
          <w:p w14:paraId="54E154DB" w14:textId="77777777" w:rsidR="00C96197" w:rsidRDefault="00C96197" w:rsidP="00B34C93">
            <w:pPr>
              <w:ind w:left="113"/>
              <w:rPr>
                <w:rFonts w:cstheme="minorHAnsi"/>
                <w:color w:val="000000" w:themeColor="text1"/>
                <w:sz w:val="24"/>
                <w:szCs w:val="24"/>
              </w:rPr>
            </w:pPr>
          </w:p>
          <w:p w14:paraId="63813D8F" w14:textId="77777777" w:rsidR="00C96197" w:rsidRDefault="00C96197" w:rsidP="00B34C93">
            <w:pPr>
              <w:ind w:left="113"/>
              <w:rPr>
                <w:rFonts w:cstheme="minorHAnsi"/>
                <w:color w:val="000000" w:themeColor="text1"/>
                <w:sz w:val="24"/>
                <w:szCs w:val="24"/>
              </w:rPr>
            </w:pPr>
          </w:p>
          <w:p w14:paraId="70237548" w14:textId="77777777" w:rsidR="00C96197" w:rsidRDefault="00C96197" w:rsidP="00B34C93">
            <w:pPr>
              <w:ind w:left="113"/>
              <w:rPr>
                <w:rFonts w:cstheme="minorHAnsi"/>
                <w:color w:val="000000" w:themeColor="text1"/>
                <w:sz w:val="24"/>
                <w:szCs w:val="24"/>
              </w:rPr>
            </w:pPr>
          </w:p>
          <w:p w14:paraId="1B573F4C" w14:textId="77777777" w:rsidR="00C96197" w:rsidRDefault="00C96197" w:rsidP="00B34C93">
            <w:pPr>
              <w:ind w:left="113"/>
              <w:rPr>
                <w:rFonts w:cstheme="minorHAnsi"/>
                <w:color w:val="000000" w:themeColor="text1"/>
                <w:sz w:val="24"/>
                <w:szCs w:val="24"/>
              </w:rPr>
            </w:pPr>
          </w:p>
          <w:p w14:paraId="7D240F10" w14:textId="77777777" w:rsidR="00C96197" w:rsidRPr="008B68DB" w:rsidRDefault="00C96197" w:rsidP="00B34C93">
            <w:pPr>
              <w:ind w:left="113"/>
              <w:rPr>
                <w:rFonts w:cstheme="minorHAnsi"/>
                <w:color w:val="000000" w:themeColor="text1"/>
                <w:sz w:val="24"/>
                <w:szCs w:val="24"/>
              </w:rPr>
            </w:pPr>
          </w:p>
        </w:tc>
      </w:tr>
      <w:tr w:rsidR="00C96197" w:rsidRPr="00536250" w14:paraId="3E8D97A1" w14:textId="77777777" w:rsidTr="00B34C93">
        <w:trPr>
          <w:trHeight w:val="623"/>
        </w:trPr>
        <w:tc>
          <w:tcPr>
            <w:tcW w:w="4106" w:type="dxa"/>
          </w:tcPr>
          <w:p w14:paraId="4823F7AF" w14:textId="77777777" w:rsidR="00C96197" w:rsidRPr="008B68DB" w:rsidRDefault="00C96197" w:rsidP="00B34C93">
            <w:pPr>
              <w:jc w:val="center"/>
              <w:rPr>
                <w:rFonts w:cstheme="minorHAnsi"/>
                <w:color w:val="000000" w:themeColor="text1"/>
                <w:sz w:val="24"/>
                <w:szCs w:val="24"/>
              </w:rPr>
            </w:pPr>
            <w:r w:rsidRPr="008B68DB">
              <w:rPr>
                <w:rFonts w:cstheme="minorHAnsi"/>
                <w:color w:val="000000" w:themeColor="text1"/>
                <w:sz w:val="24"/>
                <w:szCs w:val="24"/>
              </w:rPr>
              <w:t>Telephone No</w:t>
            </w:r>
            <w:r>
              <w:rPr>
                <w:rFonts w:cstheme="minorHAnsi"/>
                <w:color w:val="000000" w:themeColor="text1"/>
                <w:sz w:val="24"/>
                <w:szCs w:val="24"/>
              </w:rPr>
              <w:t>:</w:t>
            </w:r>
          </w:p>
        </w:tc>
        <w:tc>
          <w:tcPr>
            <w:tcW w:w="5401" w:type="dxa"/>
          </w:tcPr>
          <w:p w14:paraId="26E1C69F" w14:textId="77777777" w:rsidR="00C96197" w:rsidRPr="008B68DB" w:rsidRDefault="00C96197" w:rsidP="00B34C93">
            <w:pPr>
              <w:ind w:left="113"/>
              <w:rPr>
                <w:rFonts w:cstheme="minorHAnsi"/>
                <w:color w:val="000000" w:themeColor="text1"/>
                <w:sz w:val="24"/>
                <w:szCs w:val="24"/>
              </w:rPr>
            </w:pPr>
          </w:p>
        </w:tc>
      </w:tr>
      <w:tr w:rsidR="00C96197" w:rsidRPr="00536250" w14:paraId="7C7EB6DD" w14:textId="77777777" w:rsidTr="00B34C93">
        <w:trPr>
          <w:trHeight w:val="623"/>
        </w:trPr>
        <w:tc>
          <w:tcPr>
            <w:tcW w:w="4106" w:type="dxa"/>
          </w:tcPr>
          <w:p w14:paraId="58FEDB78" w14:textId="77777777" w:rsidR="00C96197" w:rsidRDefault="00C96197" w:rsidP="00B34C93">
            <w:pPr>
              <w:jc w:val="center"/>
              <w:rPr>
                <w:rFonts w:cstheme="minorHAnsi"/>
                <w:color w:val="000000" w:themeColor="text1"/>
                <w:sz w:val="24"/>
                <w:szCs w:val="24"/>
              </w:rPr>
            </w:pPr>
            <w:r w:rsidRPr="008B68DB">
              <w:rPr>
                <w:rFonts w:cstheme="minorHAnsi"/>
                <w:color w:val="000000" w:themeColor="text1"/>
                <w:sz w:val="24"/>
                <w:szCs w:val="24"/>
              </w:rPr>
              <w:t>Email Address</w:t>
            </w:r>
            <w:r>
              <w:rPr>
                <w:rFonts w:cstheme="minorHAnsi"/>
                <w:color w:val="000000" w:themeColor="text1"/>
                <w:sz w:val="24"/>
                <w:szCs w:val="24"/>
              </w:rPr>
              <w:t>:</w:t>
            </w:r>
          </w:p>
          <w:p w14:paraId="44367E95" w14:textId="77777777" w:rsidR="00C96197" w:rsidRPr="008B68DB" w:rsidRDefault="00C96197" w:rsidP="00B34C93">
            <w:pPr>
              <w:jc w:val="center"/>
              <w:rPr>
                <w:rFonts w:cstheme="minorHAnsi"/>
                <w:color w:val="000000" w:themeColor="text1"/>
                <w:sz w:val="24"/>
                <w:szCs w:val="24"/>
              </w:rPr>
            </w:pPr>
            <w:r w:rsidRPr="008B68DB">
              <w:rPr>
                <w:rFonts w:cstheme="minorHAnsi"/>
                <w:color w:val="000000" w:themeColor="text1"/>
                <w:sz w:val="24"/>
                <w:szCs w:val="24"/>
              </w:rPr>
              <w:t>Essential for MS Teams link</w:t>
            </w:r>
          </w:p>
        </w:tc>
        <w:tc>
          <w:tcPr>
            <w:tcW w:w="5401" w:type="dxa"/>
          </w:tcPr>
          <w:p w14:paraId="79A2FADC" w14:textId="77777777" w:rsidR="00C96197" w:rsidRPr="008B68DB" w:rsidRDefault="00C96197" w:rsidP="00B34C93">
            <w:pPr>
              <w:ind w:left="113"/>
              <w:rPr>
                <w:rFonts w:cstheme="minorHAnsi"/>
                <w:color w:val="000000" w:themeColor="text1"/>
                <w:sz w:val="24"/>
                <w:szCs w:val="24"/>
              </w:rPr>
            </w:pPr>
          </w:p>
        </w:tc>
      </w:tr>
      <w:tr w:rsidR="00C96197" w:rsidRPr="00536250" w14:paraId="77E35DC3" w14:textId="77777777" w:rsidTr="00B34C93">
        <w:trPr>
          <w:trHeight w:val="623"/>
        </w:trPr>
        <w:tc>
          <w:tcPr>
            <w:tcW w:w="4106" w:type="dxa"/>
          </w:tcPr>
          <w:p w14:paraId="243A40AF" w14:textId="77777777" w:rsidR="00C96197" w:rsidRPr="008B68DB" w:rsidRDefault="00C96197" w:rsidP="00B34C93">
            <w:pPr>
              <w:jc w:val="center"/>
              <w:rPr>
                <w:rFonts w:cstheme="minorHAnsi"/>
                <w:color w:val="000000" w:themeColor="text1"/>
                <w:sz w:val="24"/>
                <w:szCs w:val="24"/>
              </w:rPr>
            </w:pPr>
            <w:r w:rsidRPr="008B68DB">
              <w:rPr>
                <w:rFonts w:cstheme="minorHAnsi"/>
                <w:color w:val="000000" w:themeColor="text1"/>
                <w:sz w:val="24"/>
                <w:szCs w:val="24"/>
              </w:rPr>
              <w:t>Line Manager email</w:t>
            </w:r>
            <w:r>
              <w:rPr>
                <w:rFonts w:cstheme="minorHAnsi"/>
                <w:color w:val="000000" w:themeColor="text1"/>
                <w:sz w:val="24"/>
                <w:szCs w:val="24"/>
              </w:rPr>
              <w:t>:</w:t>
            </w:r>
          </w:p>
        </w:tc>
        <w:tc>
          <w:tcPr>
            <w:tcW w:w="5401" w:type="dxa"/>
          </w:tcPr>
          <w:p w14:paraId="69D051EA" w14:textId="77777777" w:rsidR="00C96197" w:rsidRPr="008B68DB" w:rsidRDefault="00C96197" w:rsidP="00B34C93">
            <w:pPr>
              <w:ind w:left="113"/>
              <w:rPr>
                <w:rFonts w:cstheme="minorHAnsi"/>
                <w:color w:val="000000" w:themeColor="text1"/>
                <w:sz w:val="24"/>
                <w:szCs w:val="24"/>
              </w:rPr>
            </w:pPr>
          </w:p>
        </w:tc>
      </w:tr>
    </w:tbl>
    <w:p w14:paraId="68910749" w14:textId="77777777" w:rsidR="00C96197" w:rsidRPr="00536250" w:rsidRDefault="00C96197" w:rsidP="00C96197">
      <w:pPr>
        <w:autoSpaceDE w:val="0"/>
        <w:autoSpaceDN w:val="0"/>
        <w:adjustRightInd w:val="0"/>
        <w:spacing w:after="0" w:line="240" w:lineRule="auto"/>
        <w:jc w:val="center"/>
        <w:rPr>
          <w:rFonts w:cstheme="minorHAnsi"/>
          <w:color w:val="000000" w:themeColor="text1"/>
          <w:sz w:val="20"/>
          <w:szCs w:val="20"/>
        </w:rPr>
      </w:pPr>
    </w:p>
    <w:p w14:paraId="1ED168B1" w14:textId="77777777" w:rsidR="00C96197" w:rsidRDefault="00C96197" w:rsidP="00C96197">
      <w:pPr>
        <w:autoSpaceDE w:val="0"/>
        <w:autoSpaceDN w:val="0"/>
        <w:adjustRightInd w:val="0"/>
        <w:spacing w:after="0" w:line="240" w:lineRule="auto"/>
        <w:jc w:val="center"/>
        <w:rPr>
          <w:rFonts w:ascii="Arial" w:hAnsi="Arial" w:cs="Arial"/>
          <w:color w:val="000000" w:themeColor="text1"/>
          <w:sz w:val="24"/>
          <w:szCs w:val="24"/>
        </w:rPr>
      </w:pPr>
    </w:p>
    <w:p w14:paraId="62AA1ABA" w14:textId="77777777" w:rsidR="00C96197" w:rsidRDefault="00C96197" w:rsidP="00C96197">
      <w:pPr>
        <w:autoSpaceDE w:val="0"/>
        <w:autoSpaceDN w:val="0"/>
        <w:adjustRightInd w:val="0"/>
        <w:spacing w:after="0" w:line="240" w:lineRule="auto"/>
        <w:jc w:val="center"/>
        <w:rPr>
          <w:rFonts w:ascii="Arial" w:hAnsi="Arial" w:cs="Arial"/>
          <w:color w:val="000000" w:themeColor="text1"/>
          <w:sz w:val="24"/>
          <w:szCs w:val="24"/>
        </w:rPr>
      </w:pPr>
    </w:p>
    <w:sectPr w:rsidR="00C96197">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2AF63" w14:textId="77777777" w:rsidR="00C22717" w:rsidRDefault="00C22717" w:rsidP="00C46637">
      <w:pPr>
        <w:spacing w:after="0" w:line="240" w:lineRule="auto"/>
      </w:pPr>
      <w:r>
        <w:separator/>
      </w:r>
    </w:p>
  </w:endnote>
  <w:endnote w:type="continuationSeparator" w:id="0">
    <w:p w14:paraId="3BDF8EA6" w14:textId="77777777" w:rsidR="00C22717" w:rsidRDefault="00C22717" w:rsidP="00C46637">
      <w:pPr>
        <w:spacing w:after="0" w:line="240" w:lineRule="auto"/>
      </w:pPr>
      <w:r>
        <w:continuationSeparator/>
      </w:r>
    </w:p>
  </w:endnote>
  <w:endnote w:type="continuationNotice" w:id="1">
    <w:p w14:paraId="11916F30" w14:textId="77777777" w:rsidR="00C22717" w:rsidRDefault="00C22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venir">
    <w:altName w:val="Arial"/>
    <w:charset w:val="00"/>
    <w:family w:val="swiss"/>
    <w:pitch w:val="variable"/>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185F4" w14:textId="17EB4095" w:rsidR="00A30E2E" w:rsidRPr="00422EF6" w:rsidRDefault="008C5B2D" w:rsidP="008C5B2D">
    <w:pPr>
      <w:spacing w:after="0" w:line="240" w:lineRule="auto"/>
      <w:jc w:val="right"/>
      <w:rPr>
        <w:rFonts w:ascii="Arial" w:hAnsi="Arial" w:cs="Arial"/>
        <w:sz w:val="24"/>
        <w:szCs w:val="24"/>
      </w:rPr>
    </w:pPr>
    <w:r w:rsidRPr="008C5B2D">
      <w:rPr>
        <w:rFonts w:ascii="Arial" w:hAnsi="Arial" w:cs="Arial"/>
        <w:sz w:val="24"/>
        <w:szCs w:val="24"/>
      </w:rPr>
      <w:fldChar w:fldCharType="begin"/>
    </w:r>
    <w:r w:rsidRPr="008C5B2D">
      <w:rPr>
        <w:rFonts w:ascii="Arial" w:hAnsi="Arial" w:cs="Arial"/>
        <w:sz w:val="24"/>
        <w:szCs w:val="24"/>
      </w:rPr>
      <w:instrText xml:space="preserve"> PAGE   \* MERGEFORMAT </w:instrText>
    </w:r>
    <w:r w:rsidRPr="008C5B2D">
      <w:rPr>
        <w:rFonts w:ascii="Arial" w:hAnsi="Arial" w:cs="Arial"/>
        <w:sz w:val="24"/>
        <w:szCs w:val="24"/>
      </w:rPr>
      <w:fldChar w:fldCharType="separate"/>
    </w:r>
    <w:r w:rsidRPr="008C5B2D">
      <w:rPr>
        <w:rFonts w:ascii="Arial" w:hAnsi="Arial" w:cs="Arial"/>
        <w:b/>
        <w:bCs/>
        <w:noProof/>
        <w:sz w:val="24"/>
        <w:szCs w:val="24"/>
      </w:rPr>
      <w:t>1</w:t>
    </w:r>
    <w:r w:rsidRPr="008C5B2D">
      <w:rPr>
        <w:rFonts w:ascii="Arial" w:hAnsi="Arial" w:cs="Arial"/>
        <w:b/>
        <w:bCs/>
        <w:noProof/>
        <w:sz w:val="24"/>
        <w:szCs w:val="24"/>
      </w:rPr>
      <w:fldChar w:fldCharType="end"/>
    </w:r>
    <w:r w:rsidRPr="008C5B2D">
      <w:rPr>
        <w:rFonts w:ascii="Arial" w:hAnsi="Arial" w:cs="Arial"/>
        <w:b/>
        <w:bCs/>
        <w:sz w:val="24"/>
        <w:szCs w:val="24"/>
      </w:rPr>
      <w:t xml:space="preserve"> </w:t>
    </w:r>
    <w:r w:rsidRPr="008C5B2D">
      <w:rPr>
        <w:rFonts w:ascii="Arial" w:hAnsi="Arial" w:cs="Arial"/>
        <w:sz w:val="24"/>
        <w:szCs w:val="24"/>
      </w:rPr>
      <w:t>|</w:t>
    </w:r>
    <w:r w:rsidRPr="008C5B2D">
      <w:rPr>
        <w:rFonts w:ascii="Arial" w:hAnsi="Arial" w:cs="Arial"/>
        <w:b/>
        <w:bCs/>
        <w:sz w:val="24"/>
        <w:szCs w:val="24"/>
      </w:rPr>
      <w:t xml:space="preserve"> </w:t>
    </w:r>
    <w:r w:rsidRPr="008C5B2D">
      <w:rPr>
        <w:rFonts w:ascii="Arial" w:hAnsi="Arial" w:cs="Arial"/>
        <w:color w:val="7F7F7F" w:themeColor="background1" w:themeShade="7F"/>
        <w:spacing w:val="60"/>
        <w:sz w:val="24"/>
        <w:szCs w:val="2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25155" w14:textId="77777777" w:rsidR="00C22717" w:rsidRDefault="00C22717" w:rsidP="00C46637">
      <w:pPr>
        <w:spacing w:after="0" w:line="240" w:lineRule="auto"/>
      </w:pPr>
      <w:r>
        <w:separator/>
      </w:r>
    </w:p>
  </w:footnote>
  <w:footnote w:type="continuationSeparator" w:id="0">
    <w:p w14:paraId="54C34AC6" w14:textId="77777777" w:rsidR="00C22717" w:rsidRDefault="00C22717" w:rsidP="00C46637">
      <w:pPr>
        <w:spacing w:after="0" w:line="240" w:lineRule="auto"/>
      </w:pPr>
      <w:r>
        <w:continuationSeparator/>
      </w:r>
    </w:p>
  </w:footnote>
  <w:footnote w:type="continuationNotice" w:id="1">
    <w:p w14:paraId="3E231645" w14:textId="77777777" w:rsidR="00C22717" w:rsidRDefault="00C227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78C"/>
    <w:multiLevelType w:val="hybridMultilevel"/>
    <w:tmpl w:val="A4F84FB8"/>
    <w:lvl w:ilvl="0" w:tplc="A5AC61BC">
      <w:start w:val="1"/>
      <w:numFmt w:val="decimal"/>
      <w:lvlText w:val="%1."/>
      <w:lvlJc w:val="left"/>
      <w:pPr>
        <w:tabs>
          <w:tab w:val="num" w:pos="720"/>
        </w:tabs>
        <w:ind w:left="720" w:hanging="360"/>
      </w:pPr>
    </w:lvl>
    <w:lvl w:ilvl="1" w:tplc="C29C631E" w:tentative="1">
      <w:start w:val="1"/>
      <w:numFmt w:val="decimal"/>
      <w:lvlText w:val="%2."/>
      <w:lvlJc w:val="left"/>
      <w:pPr>
        <w:tabs>
          <w:tab w:val="num" w:pos="1440"/>
        </w:tabs>
        <w:ind w:left="1440" w:hanging="360"/>
      </w:pPr>
    </w:lvl>
    <w:lvl w:ilvl="2" w:tplc="CE7CFED8" w:tentative="1">
      <w:start w:val="1"/>
      <w:numFmt w:val="decimal"/>
      <w:lvlText w:val="%3."/>
      <w:lvlJc w:val="left"/>
      <w:pPr>
        <w:tabs>
          <w:tab w:val="num" w:pos="2160"/>
        </w:tabs>
        <w:ind w:left="2160" w:hanging="360"/>
      </w:pPr>
    </w:lvl>
    <w:lvl w:ilvl="3" w:tplc="4AB67952" w:tentative="1">
      <w:start w:val="1"/>
      <w:numFmt w:val="decimal"/>
      <w:lvlText w:val="%4."/>
      <w:lvlJc w:val="left"/>
      <w:pPr>
        <w:tabs>
          <w:tab w:val="num" w:pos="2880"/>
        </w:tabs>
        <w:ind w:left="2880" w:hanging="360"/>
      </w:pPr>
    </w:lvl>
    <w:lvl w:ilvl="4" w:tplc="D9E4B1AA" w:tentative="1">
      <w:start w:val="1"/>
      <w:numFmt w:val="decimal"/>
      <w:lvlText w:val="%5."/>
      <w:lvlJc w:val="left"/>
      <w:pPr>
        <w:tabs>
          <w:tab w:val="num" w:pos="3600"/>
        </w:tabs>
        <w:ind w:left="3600" w:hanging="360"/>
      </w:pPr>
    </w:lvl>
    <w:lvl w:ilvl="5" w:tplc="72C20A94" w:tentative="1">
      <w:start w:val="1"/>
      <w:numFmt w:val="decimal"/>
      <w:lvlText w:val="%6."/>
      <w:lvlJc w:val="left"/>
      <w:pPr>
        <w:tabs>
          <w:tab w:val="num" w:pos="4320"/>
        </w:tabs>
        <w:ind w:left="4320" w:hanging="360"/>
      </w:pPr>
    </w:lvl>
    <w:lvl w:ilvl="6" w:tplc="36CEDB42" w:tentative="1">
      <w:start w:val="1"/>
      <w:numFmt w:val="decimal"/>
      <w:lvlText w:val="%7."/>
      <w:lvlJc w:val="left"/>
      <w:pPr>
        <w:tabs>
          <w:tab w:val="num" w:pos="5040"/>
        </w:tabs>
        <w:ind w:left="5040" w:hanging="360"/>
      </w:pPr>
    </w:lvl>
    <w:lvl w:ilvl="7" w:tplc="34C85E30" w:tentative="1">
      <w:start w:val="1"/>
      <w:numFmt w:val="decimal"/>
      <w:lvlText w:val="%8."/>
      <w:lvlJc w:val="left"/>
      <w:pPr>
        <w:tabs>
          <w:tab w:val="num" w:pos="5760"/>
        </w:tabs>
        <w:ind w:left="5760" w:hanging="360"/>
      </w:pPr>
    </w:lvl>
    <w:lvl w:ilvl="8" w:tplc="E724DB84" w:tentative="1">
      <w:start w:val="1"/>
      <w:numFmt w:val="decimal"/>
      <w:lvlText w:val="%9."/>
      <w:lvlJc w:val="left"/>
      <w:pPr>
        <w:tabs>
          <w:tab w:val="num" w:pos="6480"/>
        </w:tabs>
        <w:ind w:left="6480" w:hanging="360"/>
      </w:pPr>
    </w:lvl>
  </w:abstractNum>
  <w:abstractNum w:abstractNumId="1" w15:restartNumberingAfterBreak="0">
    <w:nsid w:val="0E3125E3"/>
    <w:multiLevelType w:val="hybridMultilevel"/>
    <w:tmpl w:val="4E04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A5DED"/>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3" w15:restartNumberingAfterBreak="0">
    <w:nsid w:val="104C5F64"/>
    <w:multiLevelType w:val="hybridMultilevel"/>
    <w:tmpl w:val="7DE6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7474E"/>
    <w:multiLevelType w:val="hybridMultilevel"/>
    <w:tmpl w:val="A51E0942"/>
    <w:lvl w:ilvl="0" w:tplc="8EC825BA">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40D74"/>
    <w:multiLevelType w:val="hybridMultilevel"/>
    <w:tmpl w:val="9638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D1EC0"/>
    <w:multiLevelType w:val="hybridMultilevel"/>
    <w:tmpl w:val="B7F2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F5529"/>
    <w:multiLevelType w:val="hybridMultilevel"/>
    <w:tmpl w:val="B3D6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52A76"/>
    <w:multiLevelType w:val="hybridMultilevel"/>
    <w:tmpl w:val="528A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94DAD"/>
    <w:multiLevelType w:val="hybridMultilevel"/>
    <w:tmpl w:val="79C4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2098F"/>
    <w:multiLevelType w:val="hybridMultilevel"/>
    <w:tmpl w:val="A698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A0156"/>
    <w:multiLevelType w:val="hybridMultilevel"/>
    <w:tmpl w:val="E4C4E410"/>
    <w:lvl w:ilvl="0" w:tplc="06B6DFF8">
      <w:start w:val="1"/>
      <w:numFmt w:val="bullet"/>
      <w:lvlText w:val=""/>
      <w:lvlJc w:val="left"/>
      <w:pPr>
        <w:ind w:left="930" w:hanging="360"/>
      </w:pPr>
      <w:rPr>
        <w:rFonts w:ascii="Symbol" w:eastAsiaTheme="minorHAnsi" w:hAnsi="Symbol" w:cstheme="minorHAns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2" w15:restartNumberingAfterBreak="0">
    <w:nsid w:val="30AF7521"/>
    <w:multiLevelType w:val="hybridMultilevel"/>
    <w:tmpl w:val="822AFF0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0E74B28"/>
    <w:multiLevelType w:val="hybridMultilevel"/>
    <w:tmpl w:val="194E3782"/>
    <w:lvl w:ilvl="0" w:tplc="3A3EB6A2">
      <w:start w:val="1"/>
      <w:numFmt w:val="bullet"/>
      <w:lvlText w:val=""/>
      <w:lvlJc w:val="left"/>
      <w:pPr>
        <w:ind w:left="927" w:hanging="360"/>
      </w:pPr>
      <w:rPr>
        <w:rFonts w:ascii="Symbol" w:eastAsiaTheme="minorHAnsi" w:hAnsi="Symbol"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349902F3"/>
    <w:multiLevelType w:val="hybridMultilevel"/>
    <w:tmpl w:val="519A05D4"/>
    <w:lvl w:ilvl="0" w:tplc="FD5ECA50">
      <w:start w:val="1"/>
      <w:numFmt w:val="decimal"/>
      <w:lvlText w:val="%1."/>
      <w:lvlJc w:val="left"/>
      <w:pPr>
        <w:tabs>
          <w:tab w:val="num" w:pos="720"/>
        </w:tabs>
        <w:ind w:left="720" w:hanging="360"/>
      </w:pPr>
    </w:lvl>
    <w:lvl w:ilvl="1" w:tplc="E8685DE4" w:tentative="1">
      <w:start w:val="1"/>
      <w:numFmt w:val="decimal"/>
      <w:lvlText w:val="%2."/>
      <w:lvlJc w:val="left"/>
      <w:pPr>
        <w:tabs>
          <w:tab w:val="num" w:pos="1440"/>
        </w:tabs>
        <w:ind w:left="1440" w:hanging="360"/>
      </w:pPr>
    </w:lvl>
    <w:lvl w:ilvl="2" w:tplc="875C335E" w:tentative="1">
      <w:start w:val="1"/>
      <w:numFmt w:val="decimal"/>
      <w:lvlText w:val="%3."/>
      <w:lvlJc w:val="left"/>
      <w:pPr>
        <w:tabs>
          <w:tab w:val="num" w:pos="2160"/>
        </w:tabs>
        <w:ind w:left="2160" w:hanging="360"/>
      </w:pPr>
    </w:lvl>
    <w:lvl w:ilvl="3" w:tplc="2132D626" w:tentative="1">
      <w:start w:val="1"/>
      <w:numFmt w:val="decimal"/>
      <w:lvlText w:val="%4."/>
      <w:lvlJc w:val="left"/>
      <w:pPr>
        <w:tabs>
          <w:tab w:val="num" w:pos="2880"/>
        </w:tabs>
        <w:ind w:left="2880" w:hanging="360"/>
      </w:pPr>
    </w:lvl>
    <w:lvl w:ilvl="4" w:tplc="2E4A4F62" w:tentative="1">
      <w:start w:val="1"/>
      <w:numFmt w:val="decimal"/>
      <w:lvlText w:val="%5."/>
      <w:lvlJc w:val="left"/>
      <w:pPr>
        <w:tabs>
          <w:tab w:val="num" w:pos="3600"/>
        </w:tabs>
        <w:ind w:left="3600" w:hanging="360"/>
      </w:pPr>
    </w:lvl>
    <w:lvl w:ilvl="5" w:tplc="F4504D98" w:tentative="1">
      <w:start w:val="1"/>
      <w:numFmt w:val="decimal"/>
      <w:lvlText w:val="%6."/>
      <w:lvlJc w:val="left"/>
      <w:pPr>
        <w:tabs>
          <w:tab w:val="num" w:pos="4320"/>
        </w:tabs>
        <w:ind w:left="4320" w:hanging="360"/>
      </w:pPr>
    </w:lvl>
    <w:lvl w:ilvl="6" w:tplc="4712E814" w:tentative="1">
      <w:start w:val="1"/>
      <w:numFmt w:val="decimal"/>
      <w:lvlText w:val="%7."/>
      <w:lvlJc w:val="left"/>
      <w:pPr>
        <w:tabs>
          <w:tab w:val="num" w:pos="5040"/>
        </w:tabs>
        <w:ind w:left="5040" w:hanging="360"/>
      </w:pPr>
    </w:lvl>
    <w:lvl w:ilvl="7" w:tplc="E0C0EB6C" w:tentative="1">
      <w:start w:val="1"/>
      <w:numFmt w:val="decimal"/>
      <w:lvlText w:val="%8."/>
      <w:lvlJc w:val="left"/>
      <w:pPr>
        <w:tabs>
          <w:tab w:val="num" w:pos="5760"/>
        </w:tabs>
        <w:ind w:left="5760" w:hanging="360"/>
      </w:pPr>
    </w:lvl>
    <w:lvl w:ilvl="8" w:tplc="372E358E" w:tentative="1">
      <w:start w:val="1"/>
      <w:numFmt w:val="decimal"/>
      <w:lvlText w:val="%9."/>
      <w:lvlJc w:val="left"/>
      <w:pPr>
        <w:tabs>
          <w:tab w:val="num" w:pos="6480"/>
        </w:tabs>
        <w:ind w:left="6480" w:hanging="360"/>
      </w:pPr>
    </w:lvl>
  </w:abstractNum>
  <w:abstractNum w:abstractNumId="15" w15:restartNumberingAfterBreak="0">
    <w:nsid w:val="37A025D4"/>
    <w:multiLevelType w:val="hybridMultilevel"/>
    <w:tmpl w:val="FE548386"/>
    <w:lvl w:ilvl="0" w:tplc="08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C5552F1"/>
    <w:multiLevelType w:val="hybridMultilevel"/>
    <w:tmpl w:val="FEE8C0A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966868"/>
    <w:multiLevelType w:val="hybridMultilevel"/>
    <w:tmpl w:val="7FDCAD30"/>
    <w:lvl w:ilvl="0" w:tplc="1D4E99E6">
      <w:start w:val="2024"/>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3E4F1A9F"/>
    <w:multiLevelType w:val="hybridMultilevel"/>
    <w:tmpl w:val="F254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65D8D"/>
    <w:multiLevelType w:val="hybridMultilevel"/>
    <w:tmpl w:val="609A6F9E"/>
    <w:lvl w:ilvl="0" w:tplc="08090001">
      <w:start w:val="1"/>
      <w:numFmt w:val="bullet"/>
      <w:lvlText w:val=""/>
      <w:lvlJc w:val="left"/>
      <w:pPr>
        <w:ind w:left="720" w:hanging="360"/>
      </w:pPr>
      <w:rPr>
        <w:rFonts w:ascii="Symbol" w:hAnsi="Symbol" w:hint="default"/>
      </w:rPr>
    </w:lvl>
    <w:lvl w:ilvl="1" w:tplc="A882FBEE">
      <w:numFmt w:val="bullet"/>
      <w:lvlText w:val="·"/>
      <w:lvlJc w:val="left"/>
      <w:pPr>
        <w:ind w:left="1440" w:hanging="360"/>
      </w:pPr>
      <w:rPr>
        <w:rFonts w:ascii="Arial" w:eastAsiaTheme="minorHAnsi" w:hAnsi="Arial" w:cs="Arial" w:hint="default"/>
      </w:rPr>
    </w:lvl>
    <w:lvl w:ilvl="2" w:tplc="7494BFB6">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27858"/>
    <w:multiLevelType w:val="hybridMultilevel"/>
    <w:tmpl w:val="3DFE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C6942"/>
    <w:multiLevelType w:val="hybridMultilevel"/>
    <w:tmpl w:val="9416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3526B"/>
    <w:multiLevelType w:val="hybridMultilevel"/>
    <w:tmpl w:val="39A86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EE2097"/>
    <w:multiLevelType w:val="hybridMultilevel"/>
    <w:tmpl w:val="74E64144"/>
    <w:lvl w:ilvl="0" w:tplc="9850CB5E">
      <w:numFmt w:val="bullet"/>
      <w:lvlText w:val=""/>
      <w:lvlJc w:val="left"/>
      <w:pPr>
        <w:ind w:left="502" w:hanging="360"/>
      </w:pPr>
      <w:rPr>
        <w:rFonts w:ascii="Symbol" w:eastAsia="Times New Roman" w:hAnsi="Symbol" w:cs="Tahoma"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569023B"/>
    <w:multiLevelType w:val="hybridMultilevel"/>
    <w:tmpl w:val="F334993C"/>
    <w:lvl w:ilvl="0" w:tplc="98FEB0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970E5"/>
    <w:multiLevelType w:val="hybridMultilevel"/>
    <w:tmpl w:val="C7F4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AA57AB"/>
    <w:multiLevelType w:val="hybridMultilevel"/>
    <w:tmpl w:val="41F4BED2"/>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E643FB"/>
    <w:multiLevelType w:val="hybridMultilevel"/>
    <w:tmpl w:val="52284D56"/>
    <w:lvl w:ilvl="0" w:tplc="98FEB08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62662ED"/>
    <w:multiLevelType w:val="hybridMultilevel"/>
    <w:tmpl w:val="BD6A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D0F48"/>
    <w:multiLevelType w:val="hybridMultilevel"/>
    <w:tmpl w:val="C358C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1555D6B"/>
    <w:multiLevelType w:val="hybridMultilevel"/>
    <w:tmpl w:val="3A56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77679"/>
    <w:multiLevelType w:val="hybridMultilevel"/>
    <w:tmpl w:val="FA8EB5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2277D5"/>
    <w:multiLevelType w:val="hybridMultilevel"/>
    <w:tmpl w:val="0B8AF6EE"/>
    <w:lvl w:ilvl="0" w:tplc="98FEB08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7645492"/>
    <w:multiLevelType w:val="hybridMultilevel"/>
    <w:tmpl w:val="87AA1B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C810F7"/>
    <w:multiLevelType w:val="hybridMultilevel"/>
    <w:tmpl w:val="EC540180"/>
    <w:lvl w:ilvl="0" w:tplc="DF509F32">
      <w:start w:val="1"/>
      <w:numFmt w:val="decimal"/>
      <w:lvlText w:val="%1."/>
      <w:lvlJc w:val="left"/>
      <w:pPr>
        <w:tabs>
          <w:tab w:val="num" w:pos="720"/>
        </w:tabs>
        <w:ind w:left="720" w:hanging="360"/>
      </w:pPr>
    </w:lvl>
    <w:lvl w:ilvl="1" w:tplc="ED64C5C0">
      <w:numFmt w:val="bullet"/>
      <w:lvlText w:val=""/>
      <w:lvlJc w:val="left"/>
      <w:pPr>
        <w:tabs>
          <w:tab w:val="num" w:pos="1440"/>
        </w:tabs>
        <w:ind w:left="1440" w:hanging="360"/>
      </w:pPr>
      <w:rPr>
        <w:rFonts w:ascii="Wingdings" w:hAnsi="Wingdings" w:hint="default"/>
      </w:rPr>
    </w:lvl>
    <w:lvl w:ilvl="2" w:tplc="04AEDABC" w:tentative="1">
      <w:start w:val="1"/>
      <w:numFmt w:val="decimal"/>
      <w:lvlText w:val="%3."/>
      <w:lvlJc w:val="left"/>
      <w:pPr>
        <w:tabs>
          <w:tab w:val="num" w:pos="2160"/>
        </w:tabs>
        <w:ind w:left="2160" w:hanging="360"/>
      </w:pPr>
    </w:lvl>
    <w:lvl w:ilvl="3" w:tplc="EB722B7E" w:tentative="1">
      <w:start w:val="1"/>
      <w:numFmt w:val="decimal"/>
      <w:lvlText w:val="%4."/>
      <w:lvlJc w:val="left"/>
      <w:pPr>
        <w:tabs>
          <w:tab w:val="num" w:pos="2880"/>
        </w:tabs>
        <w:ind w:left="2880" w:hanging="360"/>
      </w:pPr>
    </w:lvl>
    <w:lvl w:ilvl="4" w:tplc="0478EB92" w:tentative="1">
      <w:start w:val="1"/>
      <w:numFmt w:val="decimal"/>
      <w:lvlText w:val="%5."/>
      <w:lvlJc w:val="left"/>
      <w:pPr>
        <w:tabs>
          <w:tab w:val="num" w:pos="3600"/>
        </w:tabs>
        <w:ind w:left="3600" w:hanging="360"/>
      </w:pPr>
    </w:lvl>
    <w:lvl w:ilvl="5" w:tplc="E5CA19BC" w:tentative="1">
      <w:start w:val="1"/>
      <w:numFmt w:val="decimal"/>
      <w:lvlText w:val="%6."/>
      <w:lvlJc w:val="left"/>
      <w:pPr>
        <w:tabs>
          <w:tab w:val="num" w:pos="4320"/>
        </w:tabs>
        <w:ind w:left="4320" w:hanging="360"/>
      </w:pPr>
    </w:lvl>
    <w:lvl w:ilvl="6" w:tplc="B4768F9E" w:tentative="1">
      <w:start w:val="1"/>
      <w:numFmt w:val="decimal"/>
      <w:lvlText w:val="%7."/>
      <w:lvlJc w:val="left"/>
      <w:pPr>
        <w:tabs>
          <w:tab w:val="num" w:pos="5040"/>
        </w:tabs>
        <w:ind w:left="5040" w:hanging="360"/>
      </w:pPr>
    </w:lvl>
    <w:lvl w:ilvl="7" w:tplc="2E46969C" w:tentative="1">
      <w:start w:val="1"/>
      <w:numFmt w:val="decimal"/>
      <w:lvlText w:val="%8."/>
      <w:lvlJc w:val="left"/>
      <w:pPr>
        <w:tabs>
          <w:tab w:val="num" w:pos="5760"/>
        </w:tabs>
        <w:ind w:left="5760" w:hanging="360"/>
      </w:pPr>
    </w:lvl>
    <w:lvl w:ilvl="8" w:tplc="77D6E3FC" w:tentative="1">
      <w:start w:val="1"/>
      <w:numFmt w:val="decimal"/>
      <w:lvlText w:val="%9."/>
      <w:lvlJc w:val="left"/>
      <w:pPr>
        <w:tabs>
          <w:tab w:val="num" w:pos="6480"/>
        </w:tabs>
        <w:ind w:left="6480" w:hanging="360"/>
      </w:pPr>
    </w:lvl>
  </w:abstractNum>
  <w:abstractNum w:abstractNumId="35" w15:restartNumberingAfterBreak="0">
    <w:nsid w:val="693F6BB8"/>
    <w:multiLevelType w:val="hybridMultilevel"/>
    <w:tmpl w:val="9DE29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E01FF"/>
    <w:multiLevelType w:val="hybridMultilevel"/>
    <w:tmpl w:val="AA306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76BAD"/>
    <w:multiLevelType w:val="hybridMultilevel"/>
    <w:tmpl w:val="3496DBAE"/>
    <w:lvl w:ilvl="0" w:tplc="29FAE5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4266A"/>
    <w:multiLevelType w:val="hybridMultilevel"/>
    <w:tmpl w:val="F982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D0CBE"/>
    <w:multiLevelType w:val="hybridMultilevel"/>
    <w:tmpl w:val="4F388A0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797C6F6F"/>
    <w:multiLevelType w:val="hybridMultilevel"/>
    <w:tmpl w:val="853E0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B7E71E9"/>
    <w:multiLevelType w:val="hybridMultilevel"/>
    <w:tmpl w:val="A2C4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0A50A0"/>
    <w:multiLevelType w:val="hybridMultilevel"/>
    <w:tmpl w:val="7E3C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5E51AF"/>
    <w:multiLevelType w:val="hybridMultilevel"/>
    <w:tmpl w:val="48E03ECE"/>
    <w:lvl w:ilvl="0" w:tplc="0B7CD6A0">
      <w:start w:val="8"/>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960F38"/>
    <w:multiLevelType w:val="multilevel"/>
    <w:tmpl w:val="12BC2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278552">
    <w:abstractNumId w:val="4"/>
  </w:num>
  <w:num w:numId="2" w16cid:durableId="1211381270">
    <w:abstractNumId w:val="11"/>
  </w:num>
  <w:num w:numId="3" w16cid:durableId="205414478">
    <w:abstractNumId w:val="13"/>
  </w:num>
  <w:num w:numId="4" w16cid:durableId="331835913">
    <w:abstractNumId w:val="6"/>
  </w:num>
  <w:num w:numId="5" w16cid:durableId="1229420361">
    <w:abstractNumId w:val="40"/>
  </w:num>
  <w:num w:numId="6" w16cid:durableId="737172635">
    <w:abstractNumId w:val="3"/>
  </w:num>
  <w:num w:numId="7" w16cid:durableId="1811749676">
    <w:abstractNumId w:val="18"/>
  </w:num>
  <w:num w:numId="8" w16cid:durableId="39523821">
    <w:abstractNumId w:val="23"/>
  </w:num>
  <w:num w:numId="9" w16cid:durableId="15747806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6915321">
    <w:abstractNumId w:val="12"/>
  </w:num>
  <w:num w:numId="11" w16cid:durableId="1452553024">
    <w:abstractNumId w:val="2"/>
  </w:num>
  <w:num w:numId="12" w16cid:durableId="1318652717">
    <w:abstractNumId w:val="14"/>
  </w:num>
  <w:num w:numId="13" w16cid:durableId="1495299034">
    <w:abstractNumId w:val="43"/>
  </w:num>
  <w:num w:numId="14" w16cid:durableId="1415008666">
    <w:abstractNumId w:val="22"/>
  </w:num>
  <w:num w:numId="15" w16cid:durableId="1885436466">
    <w:abstractNumId w:val="29"/>
  </w:num>
  <w:num w:numId="16" w16cid:durableId="75900996">
    <w:abstractNumId w:val="26"/>
  </w:num>
  <w:num w:numId="17" w16cid:durableId="407196913">
    <w:abstractNumId w:val="24"/>
  </w:num>
  <w:num w:numId="18" w16cid:durableId="982199158">
    <w:abstractNumId w:val="15"/>
  </w:num>
  <w:num w:numId="19" w16cid:durableId="2001275478">
    <w:abstractNumId w:val="32"/>
  </w:num>
  <w:num w:numId="20" w16cid:durableId="1944874958">
    <w:abstractNumId w:val="27"/>
  </w:num>
  <w:num w:numId="21" w16cid:durableId="1832216734">
    <w:abstractNumId w:val="0"/>
  </w:num>
  <w:num w:numId="22" w16cid:durableId="1231306961">
    <w:abstractNumId w:val="19"/>
  </w:num>
  <w:num w:numId="23" w16cid:durableId="1251813671">
    <w:abstractNumId w:val="34"/>
  </w:num>
  <w:num w:numId="24" w16cid:durableId="1864859451">
    <w:abstractNumId w:val="42"/>
  </w:num>
  <w:num w:numId="25" w16cid:durableId="1953826318">
    <w:abstractNumId w:val="36"/>
  </w:num>
  <w:num w:numId="26" w16cid:durableId="92557271">
    <w:abstractNumId w:val="39"/>
  </w:num>
  <w:num w:numId="27" w16cid:durableId="13848704">
    <w:abstractNumId w:val="44"/>
  </w:num>
  <w:num w:numId="28" w16cid:durableId="67189610">
    <w:abstractNumId w:val="5"/>
  </w:num>
  <w:num w:numId="29" w16cid:durableId="278345242">
    <w:abstractNumId w:val="21"/>
  </w:num>
  <w:num w:numId="30" w16cid:durableId="559512448">
    <w:abstractNumId w:val="20"/>
  </w:num>
  <w:num w:numId="31" w16cid:durableId="881744781">
    <w:abstractNumId w:val="38"/>
  </w:num>
  <w:num w:numId="32" w16cid:durableId="143204955">
    <w:abstractNumId w:val="28"/>
  </w:num>
  <w:num w:numId="33" w16cid:durableId="593710717">
    <w:abstractNumId w:val="25"/>
  </w:num>
  <w:num w:numId="34" w16cid:durableId="768542568">
    <w:abstractNumId w:val="30"/>
  </w:num>
  <w:num w:numId="35" w16cid:durableId="1568833313">
    <w:abstractNumId w:val="41"/>
  </w:num>
  <w:num w:numId="36" w16cid:durableId="1659915259">
    <w:abstractNumId w:val="37"/>
  </w:num>
  <w:num w:numId="37" w16cid:durableId="107286446">
    <w:abstractNumId w:val="8"/>
  </w:num>
  <w:num w:numId="38" w16cid:durableId="1689986757">
    <w:abstractNumId w:val="1"/>
  </w:num>
  <w:num w:numId="39" w16cid:durableId="707991426">
    <w:abstractNumId w:val="17"/>
  </w:num>
  <w:num w:numId="40" w16cid:durableId="1782188937">
    <w:abstractNumId w:val="7"/>
  </w:num>
  <w:num w:numId="41" w16cid:durableId="258220550">
    <w:abstractNumId w:val="35"/>
  </w:num>
  <w:num w:numId="42" w16cid:durableId="6565271">
    <w:abstractNumId w:val="9"/>
  </w:num>
  <w:num w:numId="43" w16cid:durableId="1279871573">
    <w:abstractNumId w:val="31"/>
  </w:num>
  <w:num w:numId="44" w16cid:durableId="676423304">
    <w:abstractNumId w:val="33"/>
  </w:num>
  <w:num w:numId="45" w16cid:durableId="907422445">
    <w:abstractNumId w:val="16"/>
  </w:num>
  <w:num w:numId="46" w16cid:durableId="1090811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D3"/>
    <w:rsid w:val="00011587"/>
    <w:rsid w:val="000220F6"/>
    <w:rsid w:val="00043F53"/>
    <w:rsid w:val="00053C61"/>
    <w:rsid w:val="00054169"/>
    <w:rsid w:val="00064831"/>
    <w:rsid w:val="0007573A"/>
    <w:rsid w:val="00081948"/>
    <w:rsid w:val="0008205A"/>
    <w:rsid w:val="00093DBE"/>
    <w:rsid w:val="000A0F0F"/>
    <w:rsid w:val="000C3310"/>
    <w:rsid w:val="000C471F"/>
    <w:rsid w:val="000C7DFE"/>
    <w:rsid w:val="000D57EE"/>
    <w:rsid w:val="000F02CE"/>
    <w:rsid w:val="000F1EEA"/>
    <w:rsid w:val="000F1F04"/>
    <w:rsid w:val="000F2301"/>
    <w:rsid w:val="000F374B"/>
    <w:rsid w:val="00102345"/>
    <w:rsid w:val="00110CF0"/>
    <w:rsid w:val="00115FDF"/>
    <w:rsid w:val="001178B9"/>
    <w:rsid w:val="001225CF"/>
    <w:rsid w:val="001301CC"/>
    <w:rsid w:val="00133BD2"/>
    <w:rsid w:val="00146118"/>
    <w:rsid w:val="00154279"/>
    <w:rsid w:val="001800D7"/>
    <w:rsid w:val="00185A06"/>
    <w:rsid w:val="001935D3"/>
    <w:rsid w:val="00195682"/>
    <w:rsid w:val="00196AAB"/>
    <w:rsid w:val="001A2458"/>
    <w:rsid w:val="001A5BB8"/>
    <w:rsid w:val="001B3632"/>
    <w:rsid w:val="001B6383"/>
    <w:rsid w:val="001C1886"/>
    <w:rsid w:val="001D12EF"/>
    <w:rsid w:val="001D5FA8"/>
    <w:rsid w:val="001D6E24"/>
    <w:rsid w:val="001E1BD2"/>
    <w:rsid w:val="001E4C33"/>
    <w:rsid w:val="001F1A48"/>
    <w:rsid w:val="001F6A02"/>
    <w:rsid w:val="00200CD7"/>
    <w:rsid w:val="002120F2"/>
    <w:rsid w:val="00212E33"/>
    <w:rsid w:val="00240458"/>
    <w:rsid w:val="00240F35"/>
    <w:rsid w:val="00247B5B"/>
    <w:rsid w:val="002564A6"/>
    <w:rsid w:val="002669A1"/>
    <w:rsid w:val="002718C4"/>
    <w:rsid w:val="00272443"/>
    <w:rsid w:val="002751B4"/>
    <w:rsid w:val="00285359"/>
    <w:rsid w:val="00286F43"/>
    <w:rsid w:val="00290FDF"/>
    <w:rsid w:val="002943D1"/>
    <w:rsid w:val="002A65F7"/>
    <w:rsid w:val="002B18CA"/>
    <w:rsid w:val="002B31F3"/>
    <w:rsid w:val="002B5127"/>
    <w:rsid w:val="002C2308"/>
    <w:rsid w:val="002D6A58"/>
    <w:rsid w:val="002E3A23"/>
    <w:rsid w:val="00317818"/>
    <w:rsid w:val="00325FF4"/>
    <w:rsid w:val="00364563"/>
    <w:rsid w:val="00380BFF"/>
    <w:rsid w:val="00385E3A"/>
    <w:rsid w:val="00390266"/>
    <w:rsid w:val="00394FE7"/>
    <w:rsid w:val="00396C75"/>
    <w:rsid w:val="003973A9"/>
    <w:rsid w:val="00397BB4"/>
    <w:rsid w:val="003A194B"/>
    <w:rsid w:val="003A796E"/>
    <w:rsid w:val="003D2744"/>
    <w:rsid w:val="003E2399"/>
    <w:rsid w:val="003F010E"/>
    <w:rsid w:val="003F2CFC"/>
    <w:rsid w:val="003F696D"/>
    <w:rsid w:val="004117B3"/>
    <w:rsid w:val="0041191D"/>
    <w:rsid w:val="004245B0"/>
    <w:rsid w:val="004272E8"/>
    <w:rsid w:val="004274AD"/>
    <w:rsid w:val="00432BFC"/>
    <w:rsid w:val="00437B4A"/>
    <w:rsid w:val="004551B2"/>
    <w:rsid w:val="00467063"/>
    <w:rsid w:val="00467E3E"/>
    <w:rsid w:val="0048106B"/>
    <w:rsid w:val="004862DB"/>
    <w:rsid w:val="0048763C"/>
    <w:rsid w:val="00490AA9"/>
    <w:rsid w:val="004970DA"/>
    <w:rsid w:val="004972F2"/>
    <w:rsid w:val="004B32A8"/>
    <w:rsid w:val="004B7A62"/>
    <w:rsid w:val="004C2757"/>
    <w:rsid w:val="004C5F89"/>
    <w:rsid w:val="004D2718"/>
    <w:rsid w:val="004D52B5"/>
    <w:rsid w:val="004D746F"/>
    <w:rsid w:val="004E35E2"/>
    <w:rsid w:val="00513553"/>
    <w:rsid w:val="0051406A"/>
    <w:rsid w:val="0051687C"/>
    <w:rsid w:val="005226DB"/>
    <w:rsid w:val="00530429"/>
    <w:rsid w:val="00533E9F"/>
    <w:rsid w:val="00535736"/>
    <w:rsid w:val="00536250"/>
    <w:rsid w:val="005372B8"/>
    <w:rsid w:val="005729DA"/>
    <w:rsid w:val="0057742E"/>
    <w:rsid w:val="0057779C"/>
    <w:rsid w:val="0059400F"/>
    <w:rsid w:val="005A5A88"/>
    <w:rsid w:val="005B040E"/>
    <w:rsid w:val="005C7819"/>
    <w:rsid w:val="005C7DF5"/>
    <w:rsid w:val="005D2E52"/>
    <w:rsid w:val="005D3670"/>
    <w:rsid w:val="005E1958"/>
    <w:rsid w:val="005E36FF"/>
    <w:rsid w:val="005E3BBD"/>
    <w:rsid w:val="005E43FB"/>
    <w:rsid w:val="005E579B"/>
    <w:rsid w:val="005E7260"/>
    <w:rsid w:val="005E7A13"/>
    <w:rsid w:val="005F0C7F"/>
    <w:rsid w:val="005F14A7"/>
    <w:rsid w:val="005F5D4B"/>
    <w:rsid w:val="00603939"/>
    <w:rsid w:val="006248ED"/>
    <w:rsid w:val="00625AE1"/>
    <w:rsid w:val="0063377D"/>
    <w:rsid w:val="00636F39"/>
    <w:rsid w:val="0065525F"/>
    <w:rsid w:val="00664CC6"/>
    <w:rsid w:val="006657E4"/>
    <w:rsid w:val="00674668"/>
    <w:rsid w:val="00674E5A"/>
    <w:rsid w:val="00674F9F"/>
    <w:rsid w:val="00690800"/>
    <w:rsid w:val="00696BD5"/>
    <w:rsid w:val="00696D5D"/>
    <w:rsid w:val="006A07D0"/>
    <w:rsid w:val="006A4B84"/>
    <w:rsid w:val="006A5638"/>
    <w:rsid w:val="006B1D97"/>
    <w:rsid w:val="006C0418"/>
    <w:rsid w:val="006C16DF"/>
    <w:rsid w:val="00701C3D"/>
    <w:rsid w:val="007104BE"/>
    <w:rsid w:val="0071433B"/>
    <w:rsid w:val="00716514"/>
    <w:rsid w:val="00720CBA"/>
    <w:rsid w:val="0072110D"/>
    <w:rsid w:val="00721435"/>
    <w:rsid w:val="00726EE4"/>
    <w:rsid w:val="0073613A"/>
    <w:rsid w:val="00736DCB"/>
    <w:rsid w:val="007371ED"/>
    <w:rsid w:val="00737587"/>
    <w:rsid w:val="00742A34"/>
    <w:rsid w:val="0074428E"/>
    <w:rsid w:val="007475A7"/>
    <w:rsid w:val="00754EBC"/>
    <w:rsid w:val="00756F64"/>
    <w:rsid w:val="00760DEA"/>
    <w:rsid w:val="00770B8E"/>
    <w:rsid w:val="007766A4"/>
    <w:rsid w:val="007D1F79"/>
    <w:rsid w:val="007D46C6"/>
    <w:rsid w:val="007E05B4"/>
    <w:rsid w:val="007E6A9B"/>
    <w:rsid w:val="007F111C"/>
    <w:rsid w:val="00805A7D"/>
    <w:rsid w:val="008077F6"/>
    <w:rsid w:val="008104AB"/>
    <w:rsid w:val="00813AF4"/>
    <w:rsid w:val="00835F27"/>
    <w:rsid w:val="0084061B"/>
    <w:rsid w:val="008434CE"/>
    <w:rsid w:val="00851775"/>
    <w:rsid w:val="00864C34"/>
    <w:rsid w:val="0087076B"/>
    <w:rsid w:val="008711DE"/>
    <w:rsid w:val="008854AE"/>
    <w:rsid w:val="008957A7"/>
    <w:rsid w:val="008A7B1D"/>
    <w:rsid w:val="008B15BA"/>
    <w:rsid w:val="008B467A"/>
    <w:rsid w:val="008B4A0D"/>
    <w:rsid w:val="008B51B8"/>
    <w:rsid w:val="008B68DB"/>
    <w:rsid w:val="008C5B2D"/>
    <w:rsid w:val="008D3112"/>
    <w:rsid w:val="008D42D1"/>
    <w:rsid w:val="008F31E0"/>
    <w:rsid w:val="00906E9F"/>
    <w:rsid w:val="0091173B"/>
    <w:rsid w:val="0093097D"/>
    <w:rsid w:val="00932598"/>
    <w:rsid w:val="009365C0"/>
    <w:rsid w:val="00937C07"/>
    <w:rsid w:val="00943E04"/>
    <w:rsid w:val="00944266"/>
    <w:rsid w:val="00952E7B"/>
    <w:rsid w:val="009576BC"/>
    <w:rsid w:val="00960AA3"/>
    <w:rsid w:val="009645E6"/>
    <w:rsid w:val="009659DB"/>
    <w:rsid w:val="00967486"/>
    <w:rsid w:val="00984362"/>
    <w:rsid w:val="00991E1F"/>
    <w:rsid w:val="00995292"/>
    <w:rsid w:val="00997A3B"/>
    <w:rsid w:val="009A7F3B"/>
    <w:rsid w:val="009C15D5"/>
    <w:rsid w:val="009C57AA"/>
    <w:rsid w:val="009D3452"/>
    <w:rsid w:val="009E3856"/>
    <w:rsid w:val="009E4853"/>
    <w:rsid w:val="009F4297"/>
    <w:rsid w:val="009F6441"/>
    <w:rsid w:val="00A05E0C"/>
    <w:rsid w:val="00A06133"/>
    <w:rsid w:val="00A072C0"/>
    <w:rsid w:val="00A1583D"/>
    <w:rsid w:val="00A20B28"/>
    <w:rsid w:val="00A30E2E"/>
    <w:rsid w:val="00A33B28"/>
    <w:rsid w:val="00A438D1"/>
    <w:rsid w:val="00A557F6"/>
    <w:rsid w:val="00A574F1"/>
    <w:rsid w:val="00A60C6C"/>
    <w:rsid w:val="00A656EB"/>
    <w:rsid w:val="00A714F1"/>
    <w:rsid w:val="00A77B87"/>
    <w:rsid w:val="00A801A9"/>
    <w:rsid w:val="00A82FAC"/>
    <w:rsid w:val="00A84F79"/>
    <w:rsid w:val="00A902E2"/>
    <w:rsid w:val="00AA795D"/>
    <w:rsid w:val="00AC55C8"/>
    <w:rsid w:val="00AD453D"/>
    <w:rsid w:val="00AE07F5"/>
    <w:rsid w:val="00B047BD"/>
    <w:rsid w:val="00B11E7D"/>
    <w:rsid w:val="00B14998"/>
    <w:rsid w:val="00B14FBC"/>
    <w:rsid w:val="00B25FC7"/>
    <w:rsid w:val="00B33118"/>
    <w:rsid w:val="00B36AE5"/>
    <w:rsid w:val="00B42B1F"/>
    <w:rsid w:val="00B44AE9"/>
    <w:rsid w:val="00B461BB"/>
    <w:rsid w:val="00B500FF"/>
    <w:rsid w:val="00B514C1"/>
    <w:rsid w:val="00B56081"/>
    <w:rsid w:val="00B60437"/>
    <w:rsid w:val="00B61FC3"/>
    <w:rsid w:val="00B80176"/>
    <w:rsid w:val="00B831F3"/>
    <w:rsid w:val="00B90864"/>
    <w:rsid w:val="00B91F3B"/>
    <w:rsid w:val="00BA62E5"/>
    <w:rsid w:val="00BA6D4C"/>
    <w:rsid w:val="00BA716B"/>
    <w:rsid w:val="00BB35DC"/>
    <w:rsid w:val="00BB692B"/>
    <w:rsid w:val="00BD12A0"/>
    <w:rsid w:val="00BD603B"/>
    <w:rsid w:val="00BF361C"/>
    <w:rsid w:val="00C01478"/>
    <w:rsid w:val="00C11C67"/>
    <w:rsid w:val="00C13D53"/>
    <w:rsid w:val="00C20044"/>
    <w:rsid w:val="00C22717"/>
    <w:rsid w:val="00C26D65"/>
    <w:rsid w:val="00C27196"/>
    <w:rsid w:val="00C2771D"/>
    <w:rsid w:val="00C44AA3"/>
    <w:rsid w:val="00C45883"/>
    <w:rsid w:val="00C46637"/>
    <w:rsid w:val="00C4692E"/>
    <w:rsid w:val="00C52523"/>
    <w:rsid w:val="00C57B91"/>
    <w:rsid w:val="00C62546"/>
    <w:rsid w:val="00C769BF"/>
    <w:rsid w:val="00C86E39"/>
    <w:rsid w:val="00C93D2E"/>
    <w:rsid w:val="00C96197"/>
    <w:rsid w:val="00CA225E"/>
    <w:rsid w:val="00CB0F93"/>
    <w:rsid w:val="00CB615B"/>
    <w:rsid w:val="00CC1063"/>
    <w:rsid w:val="00CD3C49"/>
    <w:rsid w:val="00CD3DD0"/>
    <w:rsid w:val="00CD68AA"/>
    <w:rsid w:val="00CE65B6"/>
    <w:rsid w:val="00D150C9"/>
    <w:rsid w:val="00D26AA1"/>
    <w:rsid w:val="00D43B8F"/>
    <w:rsid w:val="00D53DCD"/>
    <w:rsid w:val="00D5454C"/>
    <w:rsid w:val="00D644A8"/>
    <w:rsid w:val="00D77A2B"/>
    <w:rsid w:val="00DA3B35"/>
    <w:rsid w:val="00DA4111"/>
    <w:rsid w:val="00DC18D7"/>
    <w:rsid w:val="00DC3CED"/>
    <w:rsid w:val="00DC5259"/>
    <w:rsid w:val="00DC6185"/>
    <w:rsid w:val="00DC6A14"/>
    <w:rsid w:val="00DC7E58"/>
    <w:rsid w:val="00DD1981"/>
    <w:rsid w:val="00DE59C7"/>
    <w:rsid w:val="00DE5C01"/>
    <w:rsid w:val="00E04574"/>
    <w:rsid w:val="00E04A1C"/>
    <w:rsid w:val="00E06160"/>
    <w:rsid w:val="00E203E8"/>
    <w:rsid w:val="00E225E8"/>
    <w:rsid w:val="00E24F40"/>
    <w:rsid w:val="00E33720"/>
    <w:rsid w:val="00E413DA"/>
    <w:rsid w:val="00E51D67"/>
    <w:rsid w:val="00E53130"/>
    <w:rsid w:val="00E562A4"/>
    <w:rsid w:val="00E6063F"/>
    <w:rsid w:val="00E64707"/>
    <w:rsid w:val="00E7102C"/>
    <w:rsid w:val="00E77DF5"/>
    <w:rsid w:val="00E82D83"/>
    <w:rsid w:val="00E84095"/>
    <w:rsid w:val="00E90CE9"/>
    <w:rsid w:val="00E92C8C"/>
    <w:rsid w:val="00EA0125"/>
    <w:rsid w:val="00EA371F"/>
    <w:rsid w:val="00EB2CEB"/>
    <w:rsid w:val="00EC30DC"/>
    <w:rsid w:val="00EC6035"/>
    <w:rsid w:val="00ED1181"/>
    <w:rsid w:val="00ED7269"/>
    <w:rsid w:val="00F009BF"/>
    <w:rsid w:val="00F017EA"/>
    <w:rsid w:val="00F077A3"/>
    <w:rsid w:val="00F14B4F"/>
    <w:rsid w:val="00F251CD"/>
    <w:rsid w:val="00F30BB5"/>
    <w:rsid w:val="00F33548"/>
    <w:rsid w:val="00F33AE3"/>
    <w:rsid w:val="00F350B3"/>
    <w:rsid w:val="00F700F8"/>
    <w:rsid w:val="00F81958"/>
    <w:rsid w:val="00F834F9"/>
    <w:rsid w:val="00F83FBA"/>
    <w:rsid w:val="00F844B9"/>
    <w:rsid w:val="00F86F9A"/>
    <w:rsid w:val="00FA3F03"/>
    <w:rsid w:val="00FB3A53"/>
    <w:rsid w:val="00FC7C1C"/>
    <w:rsid w:val="00FD4CC7"/>
    <w:rsid w:val="00FD65D8"/>
    <w:rsid w:val="00FE28A4"/>
    <w:rsid w:val="00FE5F89"/>
    <w:rsid w:val="00FE6376"/>
    <w:rsid w:val="00FE6411"/>
    <w:rsid w:val="00FE6954"/>
    <w:rsid w:val="00FF3217"/>
    <w:rsid w:val="0659F6FA"/>
    <w:rsid w:val="0AF32616"/>
    <w:rsid w:val="0CBB48C4"/>
    <w:rsid w:val="0CC18D0F"/>
    <w:rsid w:val="0CD787C4"/>
    <w:rsid w:val="0E8A0DEC"/>
    <w:rsid w:val="10C9193A"/>
    <w:rsid w:val="123AE2EB"/>
    <w:rsid w:val="14C8BD96"/>
    <w:rsid w:val="16730297"/>
    <w:rsid w:val="1842D323"/>
    <w:rsid w:val="1D526567"/>
    <w:rsid w:val="1FC4AE36"/>
    <w:rsid w:val="357B7771"/>
    <w:rsid w:val="3979E2F6"/>
    <w:rsid w:val="3BC845F9"/>
    <w:rsid w:val="3BE95FA9"/>
    <w:rsid w:val="3E56EED8"/>
    <w:rsid w:val="3ECBDA97"/>
    <w:rsid w:val="3F2CBC6C"/>
    <w:rsid w:val="42642915"/>
    <w:rsid w:val="438CC084"/>
    <w:rsid w:val="4CE2C69C"/>
    <w:rsid w:val="51719A6B"/>
    <w:rsid w:val="55F40147"/>
    <w:rsid w:val="57A87219"/>
    <w:rsid w:val="5908A1BD"/>
    <w:rsid w:val="5B1B45D2"/>
    <w:rsid w:val="5F694700"/>
    <w:rsid w:val="6D1428DF"/>
    <w:rsid w:val="6F76AC78"/>
    <w:rsid w:val="73F89CD9"/>
    <w:rsid w:val="74D1D9E9"/>
    <w:rsid w:val="7BE6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E3B0"/>
  <w15:docId w15:val="{357273E7-91D7-4DC9-A778-EDADB07B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D3"/>
    <w:rPr>
      <w:lang w:val="en-GB"/>
    </w:rPr>
  </w:style>
  <w:style w:type="paragraph" w:styleId="Heading1">
    <w:name w:val="heading 1"/>
    <w:basedOn w:val="Normal"/>
    <w:next w:val="Normal"/>
    <w:link w:val="Heading1Char"/>
    <w:uiPriority w:val="9"/>
    <w:qFormat/>
    <w:rsid w:val="00455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6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154279"/>
    <w:pPr>
      <w:widowControl w:val="0"/>
      <w:autoSpaceDE w:val="0"/>
      <w:autoSpaceDN w:val="0"/>
      <w:spacing w:after="0" w:line="359" w:lineRule="exact"/>
      <w:ind w:left="720"/>
      <w:jc w:val="center"/>
      <w:outlineLvl w:val="2"/>
    </w:pPr>
    <w:rPr>
      <w:rFonts w:ascii="Avenir" w:eastAsia="Avenir" w:hAnsi="Avenir" w:cs="Aveni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5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5D3"/>
    <w:rPr>
      <w:color w:val="0563C1" w:themeColor="hyperlink"/>
      <w:u w:val="single"/>
    </w:rPr>
  </w:style>
  <w:style w:type="paragraph" w:styleId="Header">
    <w:name w:val="header"/>
    <w:basedOn w:val="Normal"/>
    <w:link w:val="HeaderChar"/>
    <w:unhideWhenUsed/>
    <w:rsid w:val="001935D3"/>
    <w:pPr>
      <w:tabs>
        <w:tab w:val="center" w:pos="4513"/>
        <w:tab w:val="right" w:pos="9026"/>
      </w:tabs>
      <w:spacing w:after="0" w:line="240" w:lineRule="auto"/>
    </w:pPr>
  </w:style>
  <w:style w:type="character" w:customStyle="1" w:styleId="HeaderChar">
    <w:name w:val="Header Char"/>
    <w:basedOn w:val="DefaultParagraphFont"/>
    <w:link w:val="Header"/>
    <w:rsid w:val="001935D3"/>
    <w:rPr>
      <w:lang w:val="en-GB"/>
    </w:rPr>
  </w:style>
  <w:style w:type="paragraph" w:styleId="Footer">
    <w:name w:val="footer"/>
    <w:basedOn w:val="Normal"/>
    <w:link w:val="FooterChar"/>
    <w:unhideWhenUsed/>
    <w:rsid w:val="001935D3"/>
    <w:pPr>
      <w:tabs>
        <w:tab w:val="center" w:pos="4513"/>
        <w:tab w:val="right" w:pos="9026"/>
      </w:tabs>
      <w:spacing w:after="0" w:line="240" w:lineRule="auto"/>
    </w:pPr>
  </w:style>
  <w:style w:type="character" w:customStyle="1" w:styleId="FooterChar">
    <w:name w:val="Footer Char"/>
    <w:basedOn w:val="DefaultParagraphFont"/>
    <w:link w:val="Footer"/>
    <w:rsid w:val="001935D3"/>
    <w:rPr>
      <w:lang w:val="en-GB"/>
    </w:rPr>
  </w:style>
  <w:style w:type="paragraph" w:customStyle="1" w:styleId="paragraph">
    <w:name w:val="paragraph"/>
    <w:basedOn w:val="Normal"/>
    <w:rsid w:val="001935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935D3"/>
  </w:style>
  <w:style w:type="character" w:customStyle="1" w:styleId="Heading3Char">
    <w:name w:val="Heading 3 Char"/>
    <w:basedOn w:val="DefaultParagraphFont"/>
    <w:link w:val="Heading3"/>
    <w:uiPriority w:val="1"/>
    <w:rsid w:val="00154279"/>
    <w:rPr>
      <w:rFonts w:ascii="Avenir" w:eastAsia="Avenir" w:hAnsi="Avenir" w:cs="Avenir"/>
      <w:b/>
      <w:bCs/>
      <w:sz w:val="28"/>
      <w:szCs w:val="28"/>
    </w:rPr>
  </w:style>
  <w:style w:type="paragraph" w:styleId="ListParagraph">
    <w:name w:val="List Paragraph"/>
    <w:basedOn w:val="Normal"/>
    <w:uiPriority w:val="34"/>
    <w:qFormat/>
    <w:rsid w:val="00536250"/>
    <w:pPr>
      <w:ind w:left="720"/>
      <w:contextualSpacing/>
    </w:pPr>
  </w:style>
  <w:style w:type="character" w:styleId="UnresolvedMention">
    <w:name w:val="Unresolved Mention"/>
    <w:basedOn w:val="DefaultParagraphFont"/>
    <w:uiPriority w:val="99"/>
    <w:semiHidden/>
    <w:unhideWhenUsed/>
    <w:rsid w:val="00467E3E"/>
    <w:rPr>
      <w:color w:val="605E5C"/>
      <w:shd w:val="clear" w:color="auto" w:fill="E1DFDD"/>
    </w:rPr>
  </w:style>
  <w:style w:type="character" w:customStyle="1" w:styleId="Heading1Char">
    <w:name w:val="Heading 1 Char"/>
    <w:basedOn w:val="DefaultParagraphFont"/>
    <w:link w:val="Heading1"/>
    <w:uiPriority w:val="9"/>
    <w:rsid w:val="004551B2"/>
    <w:rPr>
      <w:rFonts w:asciiTheme="majorHAnsi" w:eastAsiaTheme="majorEastAsia" w:hAnsiTheme="majorHAnsi" w:cstheme="majorBidi"/>
      <w:color w:val="2F5496" w:themeColor="accent1" w:themeShade="BF"/>
      <w:sz w:val="32"/>
      <w:szCs w:val="32"/>
      <w:lang w:val="en-GB"/>
    </w:rPr>
  </w:style>
  <w:style w:type="paragraph" w:customStyle="1" w:styleId="tr">
    <w:name w:val="tr"/>
    <w:basedOn w:val="paragraph"/>
    <w:rsid w:val="004551B2"/>
    <w:pPr>
      <w:tabs>
        <w:tab w:val="left" w:pos="3870"/>
      </w:tabs>
      <w:spacing w:before="240" w:beforeAutospacing="0" w:after="120" w:afterAutospacing="0"/>
      <w:jc w:val="center"/>
      <w:textAlignment w:val="baseline"/>
    </w:pPr>
    <w:rPr>
      <w:rFonts w:ascii="Arial" w:hAnsi="Arial" w:cs="Arial"/>
      <w:b/>
      <w:color w:val="000000" w:themeColor="text1"/>
      <w:sz w:val="28"/>
      <w:szCs w:val="28"/>
    </w:rPr>
  </w:style>
  <w:style w:type="paragraph" w:customStyle="1" w:styleId="avail">
    <w:name w:val="avail"/>
    <w:basedOn w:val="tr"/>
    <w:autoRedefine/>
    <w:qFormat/>
    <w:rsid w:val="002C2308"/>
    <w:pPr>
      <w:pBdr>
        <w:top w:val="single" w:sz="12" w:space="1" w:color="auto"/>
        <w:bottom w:val="single" w:sz="12" w:space="1" w:color="auto"/>
      </w:pBdr>
      <w:shd w:val="clear" w:color="auto" w:fill="F4B083" w:themeFill="accent2" w:themeFillTint="99"/>
    </w:pPr>
  </w:style>
  <w:style w:type="paragraph" w:styleId="TOC1">
    <w:name w:val="toc 1"/>
    <w:basedOn w:val="Normal"/>
    <w:next w:val="Normal"/>
    <w:autoRedefine/>
    <w:uiPriority w:val="39"/>
    <w:unhideWhenUsed/>
    <w:rsid w:val="000F374B"/>
    <w:pPr>
      <w:spacing w:before="480" w:after="360"/>
    </w:pPr>
    <w:rPr>
      <w:rFonts w:ascii="Arial Rounded MT Bold" w:hAnsi="Arial Rounded MT Bold" w:cstheme="minorHAnsi"/>
      <w:b/>
      <w:bCs/>
      <w:iCs/>
      <w:sz w:val="24"/>
      <w:szCs w:val="24"/>
      <w:u w:val="single"/>
    </w:rPr>
  </w:style>
  <w:style w:type="paragraph" w:styleId="TOC2">
    <w:name w:val="toc 2"/>
    <w:basedOn w:val="Normal"/>
    <w:next w:val="Normal"/>
    <w:autoRedefine/>
    <w:uiPriority w:val="39"/>
    <w:unhideWhenUsed/>
    <w:rsid w:val="00D644A8"/>
    <w:pPr>
      <w:spacing w:before="120" w:after="0"/>
      <w:ind w:left="220"/>
    </w:pPr>
    <w:rPr>
      <w:rFonts w:cstheme="minorHAnsi"/>
      <w:b/>
      <w:bCs/>
    </w:rPr>
  </w:style>
  <w:style w:type="paragraph" w:styleId="TOC3">
    <w:name w:val="toc 3"/>
    <w:basedOn w:val="Normal"/>
    <w:next w:val="Normal"/>
    <w:autoRedefine/>
    <w:uiPriority w:val="39"/>
    <w:unhideWhenUsed/>
    <w:rsid w:val="00D644A8"/>
    <w:pPr>
      <w:spacing w:after="0"/>
      <w:ind w:left="440"/>
    </w:pPr>
    <w:rPr>
      <w:rFonts w:cstheme="minorHAnsi"/>
      <w:sz w:val="20"/>
      <w:szCs w:val="20"/>
    </w:rPr>
  </w:style>
  <w:style w:type="paragraph" w:styleId="TOC4">
    <w:name w:val="toc 4"/>
    <w:basedOn w:val="Normal"/>
    <w:next w:val="Normal"/>
    <w:autoRedefine/>
    <w:uiPriority w:val="39"/>
    <w:unhideWhenUsed/>
    <w:rsid w:val="00D644A8"/>
    <w:pPr>
      <w:spacing w:after="0"/>
      <w:ind w:left="660"/>
    </w:pPr>
    <w:rPr>
      <w:rFonts w:cstheme="minorHAnsi"/>
      <w:sz w:val="20"/>
      <w:szCs w:val="20"/>
    </w:rPr>
  </w:style>
  <w:style w:type="paragraph" w:styleId="TOC5">
    <w:name w:val="toc 5"/>
    <w:basedOn w:val="Normal"/>
    <w:next w:val="Normal"/>
    <w:autoRedefine/>
    <w:uiPriority w:val="39"/>
    <w:unhideWhenUsed/>
    <w:rsid w:val="00D644A8"/>
    <w:pPr>
      <w:spacing w:after="0"/>
      <w:ind w:left="880"/>
    </w:pPr>
    <w:rPr>
      <w:rFonts w:cstheme="minorHAnsi"/>
      <w:sz w:val="20"/>
      <w:szCs w:val="20"/>
    </w:rPr>
  </w:style>
  <w:style w:type="paragraph" w:styleId="TOC6">
    <w:name w:val="toc 6"/>
    <w:basedOn w:val="Normal"/>
    <w:next w:val="Normal"/>
    <w:autoRedefine/>
    <w:uiPriority w:val="39"/>
    <w:unhideWhenUsed/>
    <w:rsid w:val="00D644A8"/>
    <w:pPr>
      <w:spacing w:after="0"/>
      <w:ind w:left="1100"/>
    </w:pPr>
    <w:rPr>
      <w:rFonts w:cstheme="minorHAnsi"/>
      <w:sz w:val="20"/>
      <w:szCs w:val="20"/>
    </w:rPr>
  </w:style>
  <w:style w:type="paragraph" w:styleId="TOC7">
    <w:name w:val="toc 7"/>
    <w:basedOn w:val="Normal"/>
    <w:next w:val="Normal"/>
    <w:autoRedefine/>
    <w:uiPriority w:val="39"/>
    <w:unhideWhenUsed/>
    <w:rsid w:val="00D644A8"/>
    <w:pPr>
      <w:spacing w:after="0"/>
      <w:ind w:left="1320"/>
    </w:pPr>
    <w:rPr>
      <w:rFonts w:cstheme="minorHAnsi"/>
      <w:sz w:val="20"/>
      <w:szCs w:val="20"/>
    </w:rPr>
  </w:style>
  <w:style w:type="paragraph" w:styleId="TOC8">
    <w:name w:val="toc 8"/>
    <w:basedOn w:val="Normal"/>
    <w:next w:val="Normal"/>
    <w:autoRedefine/>
    <w:uiPriority w:val="39"/>
    <w:unhideWhenUsed/>
    <w:rsid w:val="00D644A8"/>
    <w:pPr>
      <w:spacing w:after="0"/>
      <w:ind w:left="1540"/>
    </w:pPr>
    <w:rPr>
      <w:rFonts w:cstheme="minorHAnsi"/>
      <w:sz w:val="20"/>
      <w:szCs w:val="20"/>
    </w:rPr>
  </w:style>
  <w:style w:type="paragraph" w:styleId="TOC9">
    <w:name w:val="toc 9"/>
    <w:basedOn w:val="Normal"/>
    <w:next w:val="Normal"/>
    <w:autoRedefine/>
    <w:uiPriority w:val="39"/>
    <w:unhideWhenUsed/>
    <w:rsid w:val="00D644A8"/>
    <w:pPr>
      <w:spacing w:after="0"/>
      <w:ind w:left="1760"/>
    </w:pPr>
    <w:rPr>
      <w:rFonts w:cstheme="minorHAnsi"/>
      <w:sz w:val="20"/>
      <w:szCs w:val="20"/>
    </w:rPr>
  </w:style>
  <w:style w:type="character" w:customStyle="1" w:styleId="Heading2Char">
    <w:name w:val="Heading 2 Char"/>
    <w:basedOn w:val="DefaultParagraphFont"/>
    <w:link w:val="Heading2"/>
    <w:uiPriority w:val="9"/>
    <w:semiHidden/>
    <w:rsid w:val="00396C75"/>
    <w:rPr>
      <w:rFonts w:asciiTheme="majorHAnsi" w:eastAsiaTheme="majorEastAsia" w:hAnsiTheme="majorHAnsi" w:cstheme="majorBidi"/>
      <w:color w:val="2F5496" w:themeColor="accent1" w:themeShade="BF"/>
      <w:sz w:val="26"/>
      <w:szCs w:val="26"/>
      <w:lang w:val="en-GB"/>
    </w:rPr>
  </w:style>
  <w:style w:type="character" w:styleId="FollowedHyperlink">
    <w:name w:val="FollowedHyperlink"/>
    <w:basedOn w:val="DefaultParagraphFont"/>
    <w:uiPriority w:val="99"/>
    <w:semiHidden/>
    <w:unhideWhenUsed/>
    <w:rsid w:val="00E562A4"/>
    <w:rPr>
      <w:color w:val="954F72" w:themeColor="followedHyperlink"/>
      <w:u w:val="single"/>
    </w:rPr>
  </w:style>
  <w:style w:type="paragraph" w:styleId="NormalWeb">
    <w:name w:val="Normal (Web)"/>
    <w:basedOn w:val="Normal"/>
    <w:uiPriority w:val="99"/>
    <w:unhideWhenUsed/>
    <w:rsid w:val="00B91F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26421">
      <w:bodyDiv w:val="1"/>
      <w:marLeft w:val="0"/>
      <w:marRight w:val="0"/>
      <w:marTop w:val="0"/>
      <w:marBottom w:val="0"/>
      <w:divBdr>
        <w:top w:val="none" w:sz="0" w:space="0" w:color="auto"/>
        <w:left w:val="none" w:sz="0" w:space="0" w:color="auto"/>
        <w:bottom w:val="none" w:sz="0" w:space="0" w:color="auto"/>
        <w:right w:val="none" w:sz="0" w:space="0" w:color="auto"/>
      </w:divBdr>
    </w:div>
    <w:div w:id="189686217">
      <w:bodyDiv w:val="1"/>
      <w:marLeft w:val="0"/>
      <w:marRight w:val="0"/>
      <w:marTop w:val="0"/>
      <w:marBottom w:val="0"/>
      <w:divBdr>
        <w:top w:val="none" w:sz="0" w:space="0" w:color="auto"/>
        <w:left w:val="none" w:sz="0" w:space="0" w:color="auto"/>
        <w:bottom w:val="none" w:sz="0" w:space="0" w:color="auto"/>
        <w:right w:val="none" w:sz="0" w:space="0" w:color="auto"/>
      </w:divBdr>
    </w:div>
    <w:div w:id="22375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2687">
          <w:marLeft w:val="720"/>
          <w:marRight w:val="0"/>
          <w:marTop w:val="360"/>
          <w:marBottom w:val="0"/>
          <w:divBdr>
            <w:top w:val="none" w:sz="0" w:space="0" w:color="auto"/>
            <w:left w:val="none" w:sz="0" w:space="0" w:color="auto"/>
            <w:bottom w:val="none" w:sz="0" w:space="0" w:color="auto"/>
            <w:right w:val="none" w:sz="0" w:space="0" w:color="auto"/>
          </w:divBdr>
        </w:div>
        <w:div w:id="373696722">
          <w:marLeft w:val="720"/>
          <w:marRight w:val="0"/>
          <w:marTop w:val="360"/>
          <w:marBottom w:val="0"/>
          <w:divBdr>
            <w:top w:val="none" w:sz="0" w:space="0" w:color="auto"/>
            <w:left w:val="none" w:sz="0" w:space="0" w:color="auto"/>
            <w:bottom w:val="none" w:sz="0" w:space="0" w:color="auto"/>
            <w:right w:val="none" w:sz="0" w:space="0" w:color="auto"/>
          </w:divBdr>
        </w:div>
        <w:div w:id="396782342">
          <w:marLeft w:val="720"/>
          <w:marRight w:val="0"/>
          <w:marTop w:val="360"/>
          <w:marBottom w:val="0"/>
          <w:divBdr>
            <w:top w:val="none" w:sz="0" w:space="0" w:color="auto"/>
            <w:left w:val="none" w:sz="0" w:space="0" w:color="auto"/>
            <w:bottom w:val="none" w:sz="0" w:space="0" w:color="auto"/>
            <w:right w:val="none" w:sz="0" w:space="0" w:color="auto"/>
          </w:divBdr>
        </w:div>
        <w:div w:id="1782217197">
          <w:marLeft w:val="720"/>
          <w:marRight w:val="0"/>
          <w:marTop w:val="360"/>
          <w:marBottom w:val="0"/>
          <w:divBdr>
            <w:top w:val="none" w:sz="0" w:space="0" w:color="auto"/>
            <w:left w:val="none" w:sz="0" w:space="0" w:color="auto"/>
            <w:bottom w:val="none" w:sz="0" w:space="0" w:color="auto"/>
            <w:right w:val="none" w:sz="0" w:space="0" w:color="auto"/>
          </w:divBdr>
        </w:div>
        <w:div w:id="1899897185">
          <w:marLeft w:val="720"/>
          <w:marRight w:val="0"/>
          <w:marTop w:val="360"/>
          <w:marBottom w:val="0"/>
          <w:divBdr>
            <w:top w:val="none" w:sz="0" w:space="0" w:color="auto"/>
            <w:left w:val="none" w:sz="0" w:space="0" w:color="auto"/>
            <w:bottom w:val="none" w:sz="0" w:space="0" w:color="auto"/>
            <w:right w:val="none" w:sz="0" w:space="0" w:color="auto"/>
          </w:divBdr>
        </w:div>
      </w:divsChild>
    </w:div>
    <w:div w:id="317422228">
      <w:bodyDiv w:val="1"/>
      <w:marLeft w:val="0"/>
      <w:marRight w:val="0"/>
      <w:marTop w:val="0"/>
      <w:marBottom w:val="0"/>
      <w:divBdr>
        <w:top w:val="none" w:sz="0" w:space="0" w:color="auto"/>
        <w:left w:val="none" w:sz="0" w:space="0" w:color="auto"/>
        <w:bottom w:val="none" w:sz="0" w:space="0" w:color="auto"/>
        <w:right w:val="none" w:sz="0" w:space="0" w:color="auto"/>
      </w:divBdr>
    </w:div>
    <w:div w:id="331838018">
      <w:bodyDiv w:val="1"/>
      <w:marLeft w:val="0"/>
      <w:marRight w:val="0"/>
      <w:marTop w:val="0"/>
      <w:marBottom w:val="0"/>
      <w:divBdr>
        <w:top w:val="none" w:sz="0" w:space="0" w:color="auto"/>
        <w:left w:val="none" w:sz="0" w:space="0" w:color="auto"/>
        <w:bottom w:val="none" w:sz="0" w:space="0" w:color="auto"/>
        <w:right w:val="none" w:sz="0" w:space="0" w:color="auto"/>
      </w:divBdr>
    </w:div>
    <w:div w:id="413624869">
      <w:bodyDiv w:val="1"/>
      <w:marLeft w:val="0"/>
      <w:marRight w:val="0"/>
      <w:marTop w:val="0"/>
      <w:marBottom w:val="0"/>
      <w:divBdr>
        <w:top w:val="none" w:sz="0" w:space="0" w:color="auto"/>
        <w:left w:val="none" w:sz="0" w:space="0" w:color="auto"/>
        <w:bottom w:val="none" w:sz="0" w:space="0" w:color="auto"/>
        <w:right w:val="none" w:sz="0" w:space="0" w:color="auto"/>
      </w:divBdr>
    </w:div>
    <w:div w:id="624044073">
      <w:bodyDiv w:val="1"/>
      <w:marLeft w:val="0"/>
      <w:marRight w:val="0"/>
      <w:marTop w:val="0"/>
      <w:marBottom w:val="0"/>
      <w:divBdr>
        <w:top w:val="none" w:sz="0" w:space="0" w:color="auto"/>
        <w:left w:val="none" w:sz="0" w:space="0" w:color="auto"/>
        <w:bottom w:val="none" w:sz="0" w:space="0" w:color="auto"/>
        <w:right w:val="none" w:sz="0" w:space="0" w:color="auto"/>
      </w:divBdr>
    </w:div>
    <w:div w:id="628323498">
      <w:bodyDiv w:val="1"/>
      <w:marLeft w:val="0"/>
      <w:marRight w:val="0"/>
      <w:marTop w:val="0"/>
      <w:marBottom w:val="0"/>
      <w:divBdr>
        <w:top w:val="none" w:sz="0" w:space="0" w:color="auto"/>
        <w:left w:val="none" w:sz="0" w:space="0" w:color="auto"/>
        <w:bottom w:val="none" w:sz="0" w:space="0" w:color="auto"/>
        <w:right w:val="none" w:sz="0" w:space="0" w:color="auto"/>
      </w:divBdr>
    </w:div>
    <w:div w:id="723721465">
      <w:bodyDiv w:val="1"/>
      <w:marLeft w:val="0"/>
      <w:marRight w:val="0"/>
      <w:marTop w:val="0"/>
      <w:marBottom w:val="0"/>
      <w:divBdr>
        <w:top w:val="none" w:sz="0" w:space="0" w:color="auto"/>
        <w:left w:val="none" w:sz="0" w:space="0" w:color="auto"/>
        <w:bottom w:val="none" w:sz="0" w:space="0" w:color="auto"/>
        <w:right w:val="none" w:sz="0" w:space="0" w:color="auto"/>
      </w:divBdr>
    </w:div>
    <w:div w:id="726270458">
      <w:bodyDiv w:val="1"/>
      <w:marLeft w:val="0"/>
      <w:marRight w:val="0"/>
      <w:marTop w:val="0"/>
      <w:marBottom w:val="0"/>
      <w:divBdr>
        <w:top w:val="none" w:sz="0" w:space="0" w:color="auto"/>
        <w:left w:val="none" w:sz="0" w:space="0" w:color="auto"/>
        <w:bottom w:val="none" w:sz="0" w:space="0" w:color="auto"/>
        <w:right w:val="none" w:sz="0" w:space="0" w:color="auto"/>
      </w:divBdr>
    </w:div>
    <w:div w:id="736249148">
      <w:bodyDiv w:val="1"/>
      <w:marLeft w:val="0"/>
      <w:marRight w:val="0"/>
      <w:marTop w:val="0"/>
      <w:marBottom w:val="0"/>
      <w:divBdr>
        <w:top w:val="none" w:sz="0" w:space="0" w:color="auto"/>
        <w:left w:val="none" w:sz="0" w:space="0" w:color="auto"/>
        <w:bottom w:val="none" w:sz="0" w:space="0" w:color="auto"/>
        <w:right w:val="none" w:sz="0" w:space="0" w:color="auto"/>
      </w:divBdr>
    </w:div>
    <w:div w:id="809440365">
      <w:bodyDiv w:val="1"/>
      <w:marLeft w:val="0"/>
      <w:marRight w:val="0"/>
      <w:marTop w:val="0"/>
      <w:marBottom w:val="0"/>
      <w:divBdr>
        <w:top w:val="none" w:sz="0" w:space="0" w:color="auto"/>
        <w:left w:val="none" w:sz="0" w:space="0" w:color="auto"/>
        <w:bottom w:val="none" w:sz="0" w:space="0" w:color="auto"/>
        <w:right w:val="none" w:sz="0" w:space="0" w:color="auto"/>
      </w:divBdr>
    </w:div>
    <w:div w:id="831680656">
      <w:bodyDiv w:val="1"/>
      <w:marLeft w:val="0"/>
      <w:marRight w:val="0"/>
      <w:marTop w:val="0"/>
      <w:marBottom w:val="0"/>
      <w:divBdr>
        <w:top w:val="none" w:sz="0" w:space="0" w:color="auto"/>
        <w:left w:val="none" w:sz="0" w:space="0" w:color="auto"/>
        <w:bottom w:val="none" w:sz="0" w:space="0" w:color="auto"/>
        <w:right w:val="none" w:sz="0" w:space="0" w:color="auto"/>
      </w:divBdr>
    </w:div>
    <w:div w:id="861088364">
      <w:bodyDiv w:val="1"/>
      <w:marLeft w:val="0"/>
      <w:marRight w:val="0"/>
      <w:marTop w:val="0"/>
      <w:marBottom w:val="0"/>
      <w:divBdr>
        <w:top w:val="none" w:sz="0" w:space="0" w:color="auto"/>
        <w:left w:val="none" w:sz="0" w:space="0" w:color="auto"/>
        <w:bottom w:val="none" w:sz="0" w:space="0" w:color="auto"/>
        <w:right w:val="none" w:sz="0" w:space="0" w:color="auto"/>
      </w:divBdr>
    </w:div>
    <w:div w:id="885719720">
      <w:bodyDiv w:val="1"/>
      <w:marLeft w:val="0"/>
      <w:marRight w:val="0"/>
      <w:marTop w:val="0"/>
      <w:marBottom w:val="0"/>
      <w:divBdr>
        <w:top w:val="none" w:sz="0" w:space="0" w:color="auto"/>
        <w:left w:val="none" w:sz="0" w:space="0" w:color="auto"/>
        <w:bottom w:val="none" w:sz="0" w:space="0" w:color="auto"/>
        <w:right w:val="none" w:sz="0" w:space="0" w:color="auto"/>
      </w:divBdr>
    </w:div>
    <w:div w:id="923340840">
      <w:bodyDiv w:val="1"/>
      <w:marLeft w:val="0"/>
      <w:marRight w:val="0"/>
      <w:marTop w:val="0"/>
      <w:marBottom w:val="0"/>
      <w:divBdr>
        <w:top w:val="none" w:sz="0" w:space="0" w:color="auto"/>
        <w:left w:val="none" w:sz="0" w:space="0" w:color="auto"/>
        <w:bottom w:val="none" w:sz="0" w:space="0" w:color="auto"/>
        <w:right w:val="none" w:sz="0" w:space="0" w:color="auto"/>
      </w:divBdr>
    </w:div>
    <w:div w:id="1121845469">
      <w:bodyDiv w:val="1"/>
      <w:marLeft w:val="0"/>
      <w:marRight w:val="0"/>
      <w:marTop w:val="0"/>
      <w:marBottom w:val="0"/>
      <w:divBdr>
        <w:top w:val="none" w:sz="0" w:space="0" w:color="auto"/>
        <w:left w:val="none" w:sz="0" w:space="0" w:color="auto"/>
        <w:bottom w:val="none" w:sz="0" w:space="0" w:color="auto"/>
        <w:right w:val="none" w:sz="0" w:space="0" w:color="auto"/>
      </w:divBdr>
    </w:div>
    <w:div w:id="1203521087">
      <w:bodyDiv w:val="1"/>
      <w:marLeft w:val="0"/>
      <w:marRight w:val="0"/>
      <w:marTop w:val="0"/>
      <w:marBottom w:val="0"/>
      <w:divBdr>
        <w:top w:val="none" w:sz="0" w:space="0" w:color="auto"/>
        <w:left w:val="none" w:sz="0" w:space="0" w:color="auto"/>
        <w:bottom w:val="none" w:sz="0" w:space="0" w:color="auto"/>
        <w:right w:val="none" w:sz="0" w:space="0" w:color="auto"/>
      </w:divBdr>
    </w:div>
    <w:div w:id="1452671528">
      <w:bodyDiv w:val="1"/>
      <w:marLeft w:val="0"/>
      <w:marRight w:val="0"/>
      <w:marTop w:val="0"/>
      <w:marBottom w:val="0"/>
      <w:divBdr>
        <w:top w:val="none" w:sz="0" w:space="0" w:color="auto"/>
        <w:left w:val="none" w:sz="0" w:space="0" w:color="auto"/>
        <w:bottom w:val="none" w:sz="0" w:space="0" w:color="auto"/>
        <w:right w:val="none" w:sz="0" w:space="0" w:color="auto"/>
      </w:divBdr>
    </w:div>
    <w:div w:id="1461191677">
      <w:bodyDiv w:val="1"/>
      <w:marLeft w:val="0"/>
      <w:marRight w:val="0"/>
      <w:marTop w:val="0"/>
      <w:marBottom w:val="0"/>
      <w:divBdr>
        <w:top w:val="none" w:sz="0" w:space="0" w:color="auto"/>
        <w:left w:val="none" w:sz="0" w:space="0" w:color="auto"/>
        <w:bottom w:val="none" w:sz="0" w:space="0" w:color="auto"/>
        <w:right w:val="none" w:sz="0" w:space="0" w:color="auto"/>
      </w:divBdr>
    </w:div>
    <w:div w:id="1711568056">
      <w:bodyDiv w:val="1"/>
      <w:marLeft w:val="0"/>
      <w:marRight w:val="0"/>
      <w:marTop w:val="0"/>
      <w:marBottom w:val="0"/>
      <w:divBdr>
        <w:top w:val="none" w:sz="0" w:space="0" w:color="auto"/>
        <w:left w:val="none" w:sz="0" w:space="0" w:color="auto"/>
        <w:bottom w:val="none" w:sz="0" w:space="0" w:color="auto"/>
        <w:right w:val="none" w:sz="0" w:space="0" w:color="auto"/>
      </w:divBdr>
    </w:div>
    <w:div w:id="1850217283">
      <w:bodyDiv w:val="1"/>
      <w:marLeft w:val="0"/>
      <w:marRight w:val="0"/>
      <w:marTop w:val="0"/>
      <w:marBottom w:val="0"/>
      <w:divBdr>
        <w:top w:val="none" w:sz="0" w:space="0" w:color="auto"/>
        <w:left w:val="none" w:sz="0" w:space="0" w:color="auto"/>
        <w:bottom w:val="none" w:sz="0" w:space="0" w:color="auto"/>
        <w:right w:val="none" w:sz="0" w:space="0" w:color="auto"/>
      </w:divBdr>
    </w:div>
    <w:div w:id="1934975791">
      <w:bodyDiv w:val="1"/>
      <w:marLeft w:val="0"/>
      <w:marRight w:val="0"/>
      <w:marTop w:val="0"/>
      <w:marBottom w:val="0"/>
      <w:divBdr>
        <w:top w:val="none" w:sz="0" w:space="0" w:color="auto"/>
        <w:left w:val="none" w:sz="0" w:space="0" w:color="auto"/>
        <w:bottom w:val="none" w:sz="0" w:space="0" w:color="auto"/>
        <w:right w:val="none" w:sz="0" w:space="0" w:color="auto"/>
      </w:divBdr>
    </w:div>
    <w:div w:id="1959407169">
      <w:bodyDiv w:val="1"/>
      <w:marLeft w:val="0"/>
      <w:marRight w:val="0"/>
      <w:marTop w:val="0"/>
      <w:marBottom w:val="0"/>
      <w:divBdr>
        <w:top w:val="none" w:sz="0" w:space="0" w:color="auto"/>
        <w:left w:val="none" w:sz="0" w:space="0" w:color="auto"/>
        <w:bottom w:val="none" w:sz="0" w:space="0" w:color="auto"/>
        <w:right w:val="none" w:sz="0" w:space="0" w:color="auto"/>
      </w:divBdr>
    </w:div>
    <w:div w:id="20830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rningAdminBusinessSupport@fif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C52D18E1346C4B8A32C4623A6BE364" ma:contentTypeVersion="15" ma:contentTypeDescription="Create a new document." ma:contentTypeScope="" ma:versionID="daac2f5bb49c2c91210c5f4de53a0b08">
  <xsd:schema xmlns:xsd="http://www.w3.org/2001/XMLSchema" xmlns:xs="http://www.w3.org/2001/XMLSchema" xmlns:p="http://schemas.microsoft.com/office/2006/metadata/properties" xmlns:ns2="c38c92dc-1a24-49aa-ab2c-2a693a430900" xmlns:ns3="c2ab8f71-7404-4124-bba4-ccbd29d06821" targetNamespace="http://schemas.microsoft.com/office/2006/metadata/properties" ma:root="true" ma:fieldsID="11ad74a45b086a853786a4b39e7d934e" ns2:_="" ns3:_="">
    <xsd:import namespace="c38c92dc-1a24-49aa-ab2c-2a693a430900"/>
    <xsd:import namespace="c2ab8f71-7404-4124-bba4-ccbd29d06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eting_x0020_Date"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c92dc-1a24-49aa-ab2c-2a693a43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eting_x0020_Date" ma:index="12" nillable="true" ma:displayName="Meeting Date" ma:description="Meeting Date for papers" ma:format="Dropdown" ma:internalName="Meeting_x0020_Date">
      <xsd:simpleType>
        <xsd:restriction base="dms:Choice">
          <xsd:enumeration value="January 2024"/>
          <xsd:enumeration value="February 2024"/>
          <xsd:enumeration value="March 2024"/>
          <xsd:enumeration value="April 2024"/>
          <xsd:enumeration value="May 2024"/>
          <xsd:enumeration value="June 2024"/>
          <xsd:enumeration value="July 2024"/>
          <xsd:enumeration value="August 2024"/>
          <xsd:enumeration value="September 2024"/>
          <xsd:enumeration value="October 2024"/>
          <xsd:enumeration value="November 2024"/>
          <xsd:enumeration value="December 2024"/>
          <xsd:enumeration value="December 2022"/>
          <xsd:enumeration value="November 2022"/>
          <xsd:enumeration value="October 2022"/>
          <xsd:enumeration value="September 2022"/>
          <xsd:enumeration value="August 2022"/>
          <xsd:enumeration value="July 2022"/>
          <xsd:enumeration value="June 2022"/>
          <xsd:enumeration value="May 2022"/>
          <xsd:enumeration value="April 2022"/>
          <xsd:enumeration value="March 2022"/>
          <xsd:enumeration value="February 2022"/>
          <xsd:enumeration value="January 2022"/>
          <xsd:enumeration value="December 2021"/>
          <xsd:enumeration value="November 2021"/>
          <xsd:enumeration value="October 2021"/>
          <xsd:enumeration value="September 2021"/>
          <xsd:enumeration value="August 2021"/>
          <xsd:enumeration value="July 2021"/>
          <xsd:enumeration value="June 2021"/>
          <xsd:enumeration value="May 2021"/>
          <xsd:enumeration value="April 2021"/>
          <xsd:enumeration value="March 2021"/>
          <xsd:enumeration value="February 2021"/>
          <xsd:enumeration value="January 2021"/>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element name="MediaServiceAutoTags" ma:index="15" nillable="true" ma:displayName="Tags" ma:description="" ma:indexed="true"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b8f71-7404-4124-bba4-ccbd29d068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eting_x0020_Date xmlns="c38c92dc-1a24-49aa-ab2c-2a693a430900" xsi:nil="true"/>
    <SharedWithUsers xmlns="c2ab8f71-7404-4124-bba4-ccbd29d06821">
      <UserInfo>
        <DisplayName/>
        <AccountId xsi:nil="true"/>
        <AccountType/>
      </UserInfo>
    </SharedWithUsers>
  </documentManagement>
</p:properties>
</file>

<file path=customXml/itemProps1.xml><?xml version="1.0" encoding="utf-8"?>
<ds:datastoreItem xmlns:ds="http://schemas.openxmlformats.org/officeDocument/2006/customXml" ds:itemID="{FB696F05-169D-4FD8-B3F7-D1094F312ACA}">
  <ds:schemaRefs>
    <ds:schemaRef ds:uri="http://schemas.microsoft.com/sharepoint/v3/contenttype/forms"/>
  </ds:schemaRefs>
</ds:datastoreItem>
</file>

<file path=customXml/itemProps2.xml><?xml version="1.0" encoding="utf-8"?>
<ds:datastoreItem xmlns:ds="http://schemas.openxmlformats.org/officeDocument/2006/customXml" ds:itemID="{AC9B944F-AEDD-40D5-8655-291AFED00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c92dc-1a24-49aa-ab2c-2a693a430900"/>
    <ds:schemaRef ds:uri="c2ab8f71-7404-4124-bba4-ccbd29d06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3FEF4-DADA-40E8-AE41-129DEEA270C8}">
  <ds:schemaRefs>
    <ds:schemaRef ds:uri="http://schemas.openxmlformats.org/officeDocument/2006/bibliography"/>
  </ds:schemaRefs>
</ds:datastoreItem>
</file>

<file path=customXml/itemProps4.xml><?xml version="1.0" encoding="utf-8"?>
<ds:datastoreItem xmlns:ds="http://schemas.openxmlformats.org/officeDocument/2006/customXml" ds:itemID="{23CF6A77-135C-4D38-9845-92ED638C404B}">
  <ds:schemaRefs>
    <ds:schemaRef ds:uri="http://schemas.microsoft.com/office/2006/metadata/properties"/>
    <ds:schemaRef ds:uri="http://schemas.microsoft.com/office/infopath/2007/PartnerControls"/>
    <ds:schemaRef ds:uri="c38c92dc-1a24-49aa-ab2c-2a693a430900"/>
    <ds:schemaRef ds:uri="c2ab8f71-7404-4124-bba4-ccbd29d068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1853</CharactersWithSpaces>
  <SharedDoc>false</SharedDoc>
  <HLinks>
    <vt:vector size="78" baseType="variant">
      <vt:variant>
        <vt:i4>4784151</vt:i4>
      </vt:variant>
      <vt:variant>
        <vt:i4>69</vt:i4>
      </vt:variant>
      <vt:variant>
        <vt:i4>0</vt:i4>
      </vt:variant>
      <vt:variant>
        <vt:i4>5</vt:i4>
      </vt:variant>
      <vt:variant>
        <vt:lpwstr>https://fifecouncil.learningnexus.co.uk/</vt:lpwstr>
      </vt:variant>
      <vt:variant>
        <vt:lpwstr/>
      </vt:variant>
      <vt:variant>
        <vt:i4>5767205</vt:i4>
      </vt:variant>
      <vt:variant>
        <vt:i4>66</vt:i4>
      </vt:variant>
      <vt:variant>
        <vt:i4>0</vt:i4>
      </vt:variant>
      <vt:variant>
        <vt:i4>5</vt:i4>
      </vt:variant>
      <vt:variant>
        <vt:lpwstr>mailto:LearningAdminBusinessSupport@fife.gov.uk</vt:lpwstr>
      </vt:variant>
      <vt:variant>
        <vt:lpwstr/>
      </vt:variant>
      <vt:variant>
        <vt:i4>7340129</vt:i4>
      </vt:variant>
      <vt:variant>
        <vt:i4>63</vt:i4>
      </vt:variant>
      <vt:variant>
        <vt:i4>0</vt:i4>
      </vt:variant>
      <vt:variant>
        <vt:i4>5</vt:i4>
      </vt:variant>
      <vt:variant>
        <vt:lpwstr/>
      </vt:variant>
      <vt:variant>
        <vt:lpwstr>app</vt:lpwstr>
      </vt:variant>
      <vt:variant>
        <vt:i4>1703999</vt:i4>
      </vt:variant>
      <vt:variant>
        <vt:i4>56</vt:i4>
      </vt:variant>
      <vt:variant>
        <vt:i4>0</vt:i4>
      </vt:variant>
      <vt:variant>
        <vt:i4>5</vt:i4>
      </vt:variant>
      <vt:variant>
        <vt:lpwstr/>
      </vt:variant>
      <vt:variant>
        <vt:lpwstr>_Toc150865851</vt:lpwstr>
      </vt:variant>
      <vt:variant>
        <vt:i4>1703999</vt:i4>
      </vt:variant>
      <vt:variant>
        <vt:i4>50</vt:i4>
      </vt:variant>
      <vt:variant>
        <vt:i4>0</vt:i4>
      </vt:variant>
      <vt:variant>
        <vt:i4>5</vt:i4>
      </vt:variant>
      <vt:variant>
        <vt:lpwstr/>
      </vt:variant>
      <vt:variant>
        <vt:lpwstr>_Toc150865850</vt:lpwstr>
      </vt:variant>
      <vt:variant>
        <vt:i4>1769535</vt:i4>
      </vt:variant>
      <vt:variant>
        <vt:i4>44</vt:i4>
      </vt:variant>
      <vt:variant>
        <vt:i4>0</vt:i4>
      </vt:variant>
      <vt:variant>
        <vt:i4>5</vt:i4>
      </vt:variant>
      <vt:variant>
        <vt:lpwstr/>
      </vt:variant>
      <vt:variant>
        <vt:lpwstr>_Toc150865849</vt:lpwstr>
      </vt:variant>
      <vt:variant>
        <vt:i4>1769535</vt:i4>
      </vt:variant>
      <vt:variant>
        <vt:i4>38</vt:i4>
      </vt:variant>
      <vt:variant>
        <vt:i4>0</vt:i4>
      </vt:variant>
      <vt:variant>
        <vt:i4>5</vt:i4>
      </vt:variant>
      <vt:variant>
        <vt:lpwstr/>
      </vt:variant>
      <vt:variant>
        <vt:lpwstr>_Toc150865848</vt:lpwstr>
      </vt:variant>
      <vt:variant>
        <vt:i4>1769535</vt:i4>
      </vt:variant>
      <vt:variant>
        <vt:i4>32</vt:i4>
      </vt:variant>
      <vt:variant>
        <vt:i4>0</vt:i4>
      </vt:variant>
      <vt:variant>
        <vt:i4>5</vt:i4>
      </vt:variant>
      <vt:variant>
        <vt:lpwstr/>
      </vt:variant>
      <vt:variant>
        <vt:lpwstr>_Toc150865847</vt:lpwstr>
      </vt:variant>
      <vt:variant>
        <vt:i4>1769535</vt:i4>
      </vt:variant>
      <vt:variant>
        <vt:i4>26</vt:i4>
      </vt:variant>
      <vt:variant>
        <vt:i4>0</vt:i4>
      </vt:variant>
      <vt:variant>
        <vt:i4>5</vt:i4>
      </vt:variant>
      <vt:variant>
        <vt:lpwstr/>
      </vt:variant>
      <vt:variant>
        <vt:lpwstr>_Toc150865846</vt:lpwstr>
      </vt:variant>
      <vt:variant>
        <vt:i4>1769535</vt:i4>
      </vt:variant>
      <vt:variant>
        <vt:i4>20</vt:i4>
      </vt:variant>
      <vt:variant>
        <vt:i4>0</vt:i4>
      </vt:variant>
      <vt:variant>
        <vt:i4>5</vt:i4>
      </vt:variant>
      <vt:variant>
        <vt:lpwstr/>
      </vt:variant>
      <vt:variant>
        <vt:lpwstr>_Toc150865845</vt:lpwstr>
      </vt:variant>
      <vt:variant>
        <vt:i4>1769535</vt:i4>
      </vt:variant>
      <vt:variant>
        <vt:i4>14</vt:i4>
      </vt:variant>
      <vt:variant>
        <vt:i4>0</vt:i4>
      </vt:variant>
      <vt:variant>
        <vt:i4>5</vt:i4>
      </vt:variant>
      <vt:variant>
        <vt:lpwstr/>
      </vt:variant>
      <vt:variant>
        <vt:lpwstr>_Toc150865844</vt:lpwstr>
      </vt:variant>
      <vt:variant>
        <vt:i4>1769535</vt:i4>
      </vt:variant>
      <vt:variant>
        <vt:i4>8</vt:i4>
      </vt:variant>
      <vt:variant>
        <vt:i4>0</vt:i4>
      </vt:variant>
      <vt:variant>
        <vt:i4>5</vt:i4>
      </vt:variant>
      <vt:variant>
        <vt:lpwstr/>
      </vt:variant>
      <vt:variant>
        <vt:lpwstr>_Toc150865843</vt:lpwstr>
      </vt:variant>
      <vt:variant>
        <vt:i4>1769535</vt:i4>
      </vt:variant>
      <vt:variant>
        <vt:i4>2</vt:i4>
      </vt:variant>
      <vt:variant>
        <vt:i4>0</vt:i4>
      </vt:variant>
      <vt:variant>
        <vt:i4>5</vt:i4>
      </vt:variant>
      <vt:variant>
        <vt:lpwstr/>
      </vt:variant>
      <vt:variant>
        <vt:lpwstr>_Toc150865842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Woods</dc:creator>
  <cp:keywords/>
  <dc:description/>
  <cp:lastModifiedBy>Patsy Wheatley</cp:lastModifiedBy>
  <cp:revision>2</cp:revision>
  <cp:lastPrinted>2025-01-22T11:56:00Z</cp:lastPrinted>
  <dcterms:created xsi:type="dcterms:W3CDTF">2025-06-18T10:42:00Z</dcterms:created>
  <dcterms:modified xsi:type="dcterms:W3CDTF">2025-06-18T10:42:00Z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0x01010040C52D18E1346C4B8A32C4623A6BE364</vt:lpwstr>
  </property>
  <property fmtid="{D5CDD505-2E9C-101B-9397-08002B2CF9AE}" pid="3" name="Order">
    <vt:r8>43900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